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2695"/>
        <w:gridCol w:w="4680"/>
        <w:gridCol w:w="1975"/>
      </w:tblGrid>
      <w:tr w:rsidR="0086619D" w:rsidRPr="00CE3780" w14:paraId="01045DDB" w14:textId="77777777" w:rsidTr="00966DBE">
        <w:tc>
          <w:tcPr>
            <w:tcW w:w="2695" w:type="dxa"/>
          </w:tcPr>
          <w:p w14:paraId="5A5CEF7C" w14:textId="77777777" w:rsidR="0086619D" w:rsidRPr="00CE3780" w:rsidRDefault="0086619D" w:rsidP="00966DBE">
            <w:pPr>
              <w:rPr>
                <w:bCs/>
                <w:sz w:val="28"/>
                <w:szCs w:val="28"/>
              </w:rPr>
            </w:pPr>
            <w:r w:rsidRPr="00CE3780">
              <w:rPr>
                <w:bCs/>
                <w:sz w:val="28"/>
                <w:szCs w:val="28"/>
              </w:rPr>
              <w:t>Title of Policy:</w:t>
            </w:r>
          </w:p>
        </w:tc>
        <w:tc>
          <w:tcPr>
            <w:tcW w:w="4680" w:type="dxa"/>
          </w:tcPr>
          <w:p w14:paraId="3A5C5CC9" w14:textId="07C12EC0" w:rsidR="0086619D" w:rsidRPr="00CE3780" w:rsidRDefault="0086619D" w:rsidP="00966DBE">
            <w:pPr>
              <w:jc w:val="center"/>
              <w:rPr>
                <w:b/>
                <w:sz w:val="28"/>
                <w:szCs w:val="28"/>
              </w:rPr>
            </w:pPr>
            <w:r>
              <w:rPr>
                <w:b/>
                <w:sz w:val="28"/>
                <w:szCs w:val="28"/>
              </w:rPr>
              <w:t>Water / Sewer Adjustment Policy</w:t>
            </w:r>
          </w:p>
        </w:tc>
        <w:tc>
          <w:tcPr>
            <w:tcW w:w="1975" w:type="dxa"/>
          </w:tcPr>
          <w:p w14:paraId="046064B6" w14:textId="26753BA1" w:rsidR="0086619D" w:rsidRPr="00CE3780" w:rsidRDefault="0086619D" w:rsidP="00966DBE">
            <w:pPr>
              <w:jc w:val="center"/>
              <w:rPr>
                <w:b/>
                <w:sz w:val="28"/>
                <w:szCs w:val="28"/>
                <w:u w:val="single"/>
              </w:rPr>
            </w:pPr>
            <w:proofErr w:type="spellStart"/>
            <w:r>
              <w:rPr>
                <w:b/>
                <w:sz w:val="28"/>
                <w:szCs w:val="28"/>
                <w:u w:val="single"/>
              </w:rPr>
              <w:t>Pg</w:t>
            </w:r>
            <w:proofErr w:type="spellEnd"/>
            <w:r>
              <w:rPr>
                <w:b/>
                <w:sz w:val="28"/>
                <w:szCs w:val="28"/>
                <w:u w:val="single"/>
              </w:rPr>
              <w:t xml:space="preserve"> 1-3</w:t>
            </w:r>
          </w:p>
        </w:tc>
      </w:tr>
      <w:tr w:rsidR="0086619D" w:rsidRPr="00CE3780" w14:paraId="0F1F9B04" w14:textId="77777777" w:rsidTr="00966DBE">
        <w:tc>
          <w:tcPr>
            <w:tcW w:w="2695" w:type="dxa"/>
          </w:tcPr>
          <w:p w14:paraId="1F9155D4" w14:textId="77777777" w:rsidR="0086619D" w:rsidRPr="00CE3780" w:rsidRDefault="0086619D" w:rsidP="00966DBE">
            <w:pPr>
              <w:rPr>
                <w:bCs/>
                <w:sz w:val="28"/>
                <w:szCs w:val="28"/>
              </w:rPr>
            </w:pPr>
            <w:r w:rsidRPr="00CE3780">
              <w:rPr>
                <w:bCs/>
                <w:sz w:val="28"/>
                <w:szCs w:val="28"/>
              </w:rPr>
              <w:t>Section #:</w:t>
            </w:r>
          </w:p>
        </w:tc>
        <w:tc>
          <w:tcPr>
            <w:tcW w:w="4680" w:type="dxa"/>
          </w:tcPr>
          <w:p w14:paraId="2596737F" w14:textId="72ECAAEF" w:rsidR="0086619D" w:rsidRPr="00CE3780" w:rsidRDefault="0086619D" w:rsidP="00966DBE">
            <w:pPr>
              <w:jc w:val="center"/>
              <w:rPr>
                <w:bCs/>
                <w:sz w:val="28"/>
                <w:szCs w:val="28"/>
              </w:rPr>
            </w:pPr>
            <w:r w:rsidRPr="00CE3780">
              <w:rPr>
                <w:bCs/>
                <w:sz w:val="28"/>
                <w:szCs w:val="28"/>
              </w:rPr>
              <w:t xml:space="preserve">Section </w:t>
            </w:r>
            <w:r>
              <w:rPr>
                <w:bCs/>
                <w:sz w:val="28"/>
                <w:szCs w:val="28"/>
              </w:rPr>
              <w:t>27</w:t>
            </w:r>
          </w:p>
        </w:tc>
        <w:tc>
          <w:tcPr>
            <w:tcW w:w="1975" w:type="dxa"/>
          </w:tcPr>
          <w:p w14:paraId="17D98713" w14:textId="77777777" w:rsidR="0086619D" w:rsidRPr="00CE3780" w:rsidRDefault="0086619D" w:rsidP="00966DBE">
            <w:pPr>
              <w:jc w:val="center"/>
              <w:rPr>
                <w:bCs/>
                <w:sz w:val="28"/>
                <w:szCs w:val="28"/>
              </w:rPr>
            </w:pPr>
          </w:p>
        </w:tc>
      </w:tr>
      <w:tr w:rsidR="0086619D" w:rsidRPr="00CE3780" w14:paraId="251E495A" w14:textId="77777777" w:rsidTr="00966DBE">
        <w:tc>
          <w:tcPr>
            <w:tcW w:w="2695" w:type="dxa"/>
          </w:tcPr>
          <w:p w14:paraId="4A8A9FA3" w14:textId="77777777" w:rsidR="0086619D" w:rsidRPr="00CE3780" w:rsidRDefault="0086619D" w:rsidP="00966DBE">
            <w:pPr>
              <w:rPr>
                <w:bCs/>
                <w:sz w:val="28"/>
                <w:szCs w:val="28"/>
              </w:rPr>
            </w:pPr>
            <w:r w:rsidRPr="00CE3780">
              <w:rPr>
                <w:bCs/>
                <w:sz w:val="28"/>
                <w:szCs w:val="28"/>
              </w:rPr>
              <w:t>Approval Date:</w:t>
            </w:r>
          </w:p>
        </w:tc>
        <w:tc>
          <w:tcPr>
            <w:tcW w:w="4680" w:type="dxa"/>
          </w:tcPr>
          <w:p w14:paraId="431B14BB" w14:textId="48300111" w:rsidR="0086619D" w:rsidRPr="00CE3780" w:rsidRDefault="00251947" w:rsidP="00966DBE">
            <w:pPr>
              <w:jc w:val="center"/>
              <w:rPr>
                <w:b/>
                <w:sz w:val="28"/>
                <w:szCs w:val="28"/>
                <w:u w:val="single"/>
              </w:rPr>
            </w:pPr>
            <w:r>
              <w:rPr>
                <w:b/>
                <w:sz w:val="28"/>
                <w:szCs w:val="28"/>
                <w:u w:val="single"/>
              </w:rPr>
              <w:t>February 9, 2021</w:t>
            </w:r>
          </w:p>
        </w:tc>
        <w:tc>
          <w:tcPr>
            <w:tcW w:w="1975" w:type="dxa"/>
          </w:tcPr>
          <w:p w14:paraId="00F72A4C" w14:textId="77777777" w:rsidR="0086619D" w:rsidRPr="00CE3780" w:rsidRDefault="0086619D" w:rsidP="00966DBE">
            <w:pPr>
              <w:jc w:val="center"/>
              <w:rPr>
                <w:b/>
                <w:sz w:val="28"/>
                <w:szCs w:val="28"/>
                <w:u w:val="single"/>
              </w:rPr>
            </w:pPr>
          </w:p>
        </w:tc>
      </w:tr>
      <w:tr w:rsidR="0086619D" w:rsidRPr="00CE3780" w14:paraId="10FAB65A" w14:textId="77777777" w:rsidTr="00966DBE">
        <w:tc>
          <w:tcPr>
            <w:tcW w:w="2695" w:type="dxa"/>
          </w:tcPr>
          <w:p w14:paraId="15F0CDD4" w14:textId="77777777" w:rsidR="0086619D" w:rsidRPr="00CE3780" w:rsidRDefault="0086619D" w:rsidP="00966DBE">
            <w:pPr>
              <w:rPr>
                <w:bCs/>
                <w:sz w:val="28"/>
                <w:szCs w:val="28"/>
              </w:rPr>
            </w:pPr>
            <w:r w:rsidRPr="00CE3780">
              <w:rPr>
                <w:bCs/>
                <w:sz w:val="28"/>
                <w:szCs w:val="28"/>
              </w:rPr>
              <w:t>Revision Date:</w:t>
            </w:r>
          </w:p>
        </w:tc>
        <w:tc>
          <w:tcPr>
            <w:tcW w:w="4680" w:type="dxa"/>
          </w:tcPr>
          <w:p w14:paraId="5214EB9C" w14:textId="77777777" w:rsidR="0086619D" w:rsidRPr="00CE3780" w:rsidRDefault="0086619D" w:rsidP="00966DBE">
            <w:pPr>
              <w:jc w:val="center"/>
              <w:rPr>
                <w:b/>
                <w:sz w:val="28"/>
                <w:szCs w:val="28"/>
                <w:u w:val="single"/>
              </w:rPr>
            </w:pPr>
          </w:p>
        </w:tc>
        <w:tc>
          <w:tcPr>
            <w:tcW w:w="1975" w:type="dxa"/>
          </w:tcPr>
          <w:p w14:paraId="079F9A9A" w14:textId="1FEB3EBF" w:rsidR="0086619D" w:rsidRPr="0086619D" w:rsidRDefault="0086619D" w:rsidP="00966DBE">
            <w:pPr>
              <w:jc w:val="center"/>
              <w:rPr>
                <w:bCs/>
                <w:sz w:val="28"/>
                <w:szCs w:val="28"/>
              </w:rPr>
            </w:pPr>
            <w:r>
              <w:rPr>
                <w:bCs/>
                <w:sz w:val="28"/>
                <w:szCs w:val="28"/>
              </w:rPr>
              <w:t>Policy 27.1</w:t>
            </w:r>
          </w:p>
        </w:tc>
      </w:tr>
    </w:tbl>
    <w:p w14:paraId="2DDE491E" w14:textId="43A7DB1D" w:rsidR="00AB0C24" w:rsidRDefault="00AB0C24"/>
    <w:p w14:paraId="200641CD" w14:textId="6975AF64" w:rsidR="006F0D0E" w:rsidRDefault="00BC0B37" w:rsidP="00BC0B37">
      <w:pPr>
        <w:rPr>
          <w:b/>
          <w:sz w:val="28"/>
          <w:szCs w:val="28"/>
          <w:u w:val="single"/>
        </w:rPr>
      </w:pPr>
      <w:r w:rsidRPr="00BC0B37">
        <w:rPr>
          <w:b/>
          <w:sz w:val="28"/>
          <w:szCs w:val="28"/>
          <w:u w:val="single"/>
        </w:rPr>
        <w:t xml:space="preserve">Active Residential </w:t>
      </w:r>
      <w:r w:rsidR="00DE3351">
        <w:rPr>
          <w:b/>
          <w:sz w:val="28"/>
          <w:szCs w:val="28"/>
          <w:u w:val="single"/>
        </w:rPr>
        <w:t xml:space="preserve">/ Commercial </w:t>
      </w:r>
      <w:r w:rsidRPr="00BC0B37">
        <w:rPr>
          <w:b/>
          <w:sz w:val="28"/>
          <w:szCs w:val="28"/>
          <w:u w:val="single"/>
        </w:rPr>
        <w:t>Customers</w:t>
      </w:r>
    </w:p>
    <w:p w14:paraId="38FCCC40" w14:textId="33C852B3" w:rsidR="00BC0B37" w:rsidRDefault="00BC0B37" w:rsidP="00BC0B37">
      <w:pPr>
        <w:rPr>
          <w:bCs/>
          <w:sz w:val="24"/>
          <w:szCs w:val="24"/>
        </w:rPr>
      </w:pPr>
      <w:r>
        <w:rPr>
          <w:bCs/>
          <w:sz w:val="24"/>
          <w:szCs w:val="24"/>
        </w:rPr>
        <w:t xml:space="preserve">All qualifying </w:t>
      </w:r>
      <w:r w:rsidR="0086619D">
        <w:rPr>
          <w:bCs/>
          <w:sz w:val="24"/>
          <w:szCs w:val="24"/>
        </w:rPr>
        <w:t>R</w:t>
      </w:r>
      <w:r>
        <w:rPr>
          <w:bCs/>
          <w:sz w:val="24"/>
          <w:szCs w:val="24"/>
        </w:rPr>
        <w:t>esidential</w:t>
      </w:r>
      <w:r w:rsidR="0086619D" w:rsidRPr="007D271B">
        <w:rPr>
          <w:bCs/>
          <w:sz w:val="24"/>
          <w:szCs w:val="24"/>
        </w:rPr>
        <w:t>/Commercial</w:t>
      </w:r>
      <w:r w:rsidR="0086619D">
        <w:rPr>
          <w:bCs/>
          <w:sz w:val="24"/>
          <w:szCs w:val="24"/>
        </w:rPr>
        <w:t xml:space="preserve"> </w:t>
      </w:r>
      <w:r>
        <w:rPr>
          <w:bCs/>
          <w:sz w:val="24"/>
          <w:szCs w:val="24"/>
        </w:rPr>
        <w:t xml:space="preserve">customers will be automatically enrolled with the Servline Leak Protection Program.  The </w:t>
      </w:r>
      <w:r w:rsidR="004C2625">
        <w:rPr>
          <w:bCs/>
          <w:sz w:val="24"/>
          <w:szCs w:val="24"/>
        </w:rPr>
        <w:t>automatic enrollment ensures that the customer</w:t>
      </w:r>
      <w:r>
        <w:rPr>
          <w:bCs/>
          <w:sz w:val="24"/>
          <w:szCs w:val="24"/>
        </w:rPr>
        <w:t xml:space="preserve"> will have water loss protection or water/sewer loss protection dependent on the services available to the customer. </w:t>
      </w:r>
      <w:r>
        <w:rPr>
          <w:bCs/>
          <w:sz w:val="28"/>
          <w:szCs w:val="28"/>
        </w:rPr>
        <w:t xml:space="preserve"> </w:t>
      </w:r>
      <w:r w:rsidR="00BB326F">
        <w:rPr>
          <w:bCs/>
          <w:sz w:val="24"/>
          <w:szCs w:val="24"/>
        </w:rPr>
        <w:t xml:space="preserve">This Protection is billed to the customer monthly.  Terms and conditions of the Servline Program is administered by </w:t>
      </w:r>
      <w:proofErr w:type="spellStart"/>
      <w:r w:rsidR="0086619D" w:rsidRPr="007D271B">
        <w:rPr>
          <w:bCs/>
          <w:sz w:val="24"/>
          <w:szCs w:val="24"/>
        </w:rPr>
        <w:t>Servline’s</w:t>
      </w:r>
      <w:proofErr w:type="spellEnd"/>
      <w:r w:rsidR="0086619D" w:rsidRPr="007D271B">
        <w:rPr>
          <w:bCs/>
          <w:sz w:val="24"/>
          <w:szCs w:val="24"/>
        </w:rPr>
        <w:t xml:space="preserve"> current</w:t>
      </w:r>
      <w:r w:rsidR="0086619D">
        <w:rPr>
          <w:bCs/>
          <w:sz w:val="24"/>
          <w:szCs w:val="24"/>
        </w:rPr>
        <w:t xml:space="preserve"> </w:t>
      </w:r>
      <w:r w:rsidR="00BB326F">
        <w:rPr>
          <w:bCs/>
          <w:sz w:val="24"/>
          <w:szCs w:val="24"/>
        </w:rPr>
        <w:t xml:space="preserve">Insurance </w:t>
      </w:r>
      <w:r w:rsidR="0086619D">
        <w:rPr>
          <w:bCs/>
          <w:sz w:val="24"/>
          <w:szCs w:val="24"/>
        </w:rPr>
        <w:t>Provider</w:t>
      </w:r>
      <w:r w:rsidR="00BB326F">
        <w:rPr>
          <w:bCs/>
          <w:sz w:val="24"/>
          <w:szCs w:val="24"/>
        </w:rPr>
        <w:t xml:space="preserve">.  </w:t>
      </w:r>
      <w:r w:rsidR="00E75BC0">
        <w:rPr>
          <w:bCs/>
          <w:sz w:val="24"/>
          <w:szCs w:val="24"/>
        </w:rPr>
        <w:t xml:space="preserve">If the customer determines that they do not wish to participate in the Program they must contact Servline directly to opt-out of the program.  If the customer opts-out of the program and suffers a leak then it will be the responsibility of the customer to pay the bill in full.  </w:t>
      </w:r>
    </w:p>
    <w:p w14:paraId="43017AC4" w14:textId="18F1A754" w:rsidR="00E75BC0" w:rsidRDefault="00E75BC0" w:rsidP="00BC0B37">
      <w:pPr>
        <w:rPr>
          <w:bCs/>
          <w:sz w:val="24"/>
          <w:szCs w:val="24"/>
        </w:rPr>
      </w:pPr>
      <w:r>
        <w:rPr>
          <w:bCs/>
          <w:sz w:val="24"/>
          <w:szCs w:val="24"/>
        </w:rPr>
        <w:t>If the customer suffers a leak and Servline pays the maximum benefit</w:t>
      </w:r>
      <w:r w:rsidR="00DE3351">
        <w:rPr>
          <w:bCs/>
          <w:sz w:val="24"/>
          <w:szCs w:val="24"/>
        </w:rPr>
        <w:t>; the customer may have the option to set up a payment plan with KWD.</w:t>
      </w:r>
    </w:p>
    <w:p w14:paraId="09ACF9A4" w14:textId="46549A45" w:rsidR="0082094E" w:rsidRPr="001C0AFF" w:rsidRDefault="0082094E" w:rsidP="00BC0B37">
      <w:pPr>
        <w:rPr>
          <w:bCs/>
          <w:i/>
          <w:iCs/>
          <w:sz w:val="24"/>
          <w:szCs w:val="24"/>
        </w:rPr>
      </w:pPr>
      <w:r w:rsidRPr="001C0AFF">
        <w:rPr>
          <w:bCs/>
          <w:i/>
          <w:iCs/>
          <w:sz w:val="24"/>
          <w:szCs w:val="24"/>
        </w:rPr>
        <w:t>**Line Protection Policies are also available to the Customer</w:t>
      </w:r>
      <w:r w:rsidR="001C0AFF" w:rsidRPr="001C0AFF">
        <w:rPr>
          <w:bCs/>
          <w:i/>
          <w:iCs/>
          <w:sz w:val="24"/>
          <w:szCs w:val="24"/>
        </w:rPr>
        <w:t xml:space="preserve"> through Servline.  The customer must initiate the addition of this policy by contacting Servline directly.  The Line Protection Policies will also be billed through KWD</w:t>
      </w:r>
      <w:r w:rsidR="001C0AFF">
        <w:rPr>
          <w:bCs/>
          <w:i/>
          <w:iCs/>
          <w:sz w:val="24"/>
          <w:szCs w:val="24"/>
        </w:rPr>
        <w:t xml:space="preserve"> after KWD has been notified by Servline.</w:t>
      </w:r>
    </w:p>
    <w:p w14:paraId="212927B3" w14:textId="42E4B51A" w:rsidR="00DE3351" w:rsidRDefault="00DE3351" w:rsidP="00BC0B37">
      <w:pPr>
        <w:rPr>
          <w:bCs/>
          <w:sz w:val="24"/>
          <w:szCs w:val="24"/>
        </w:rPr>
      </w:pPr>
    </w:p>
    <w:p w14:paraId="5B44D552" w14:textId="77777777" w:rsidR="00DE3351" w:rsidRPr="00E932D1" w:rsidRDefault="00DE3351" w:rsidP="00BC0B37">
      <w:pPr>
        <w:rPr>
          <w:b/>
          <w:sz w:val="28"/>
          <w:szCs w:val="28"/>
          <w:u w:val="single"/>
        </w:rPr>
      </w:pPr>
      <w:r w:rsidRPr="00E932D1">
        <w:rPr>
          <w:b/>
          <w:sz w:val="28"/>
          <w:szCs w:val="28"/>
          <w:u w:val="single"/>
        </w:rPr>
        <w:t>Any Customer Ineligible for Servline Leak Protection</w:t>
      </w:r>
    </w:p>
    <w:p w14:paraId="62B4A337" w14:textId="79D30C88" w:rsidR="00AE4467" w:rsidRDefault="0086619D" w:rsidP="00BC0B37">
      <w:pPr>
        <w:rPr>
          <w:bCs/>
          <w:sz w:val="24"/>
          <w:szCs w:val="24"/>
        </w:rPr>
      </w:pPr>
      <w:r w:rsidRPr="007D271B">
        <w:rPr>
          <w:bCs/>
          <w:sz w:val="24"/>
          <w:szCs w:val="24"/>
        </w:rPr>
        <w:t>Residential and/or Commercial</w:t>
      </w:r>
      <w:r>
        <w:rPr>
          <w:bCs/>
          <w:sz w:val="24"/>
          <w:szCs w:val="24"/>
        </w:rPr>
        <w:t xml:space="preserve"> </w:t>
      </w:r>
      <w:r w:rsidR="00DE3351">
        <w:rPr>
          <w:bCs/>
          <w:sz w:val="24"/>
          <w:szCs w:val="24"/>
        </w:rPr>
        <w:t xml:space="preserve">Customers not eligible for coverage under the Servline Leak Protection Program will be eligible </w:t>
      </w:r>
      <w:r w:rsidR="00AE4467">
        <w:rPr>
          <w:bCs/>
          <w:sz w:val="24"/>
          <w:szCs w:val="24"/>
        </w:rPr>
        <w:t xml:space="preserve">for </w:t>
      </w:r>
      <w:r w:rsidR="001A4239">
        <w:rPr>
          <w:bCs/>
          <w:sz w:val="24"/>
          <w:szCs w:val="24"/>
        </w:rPr>
        <w:t>one</w:t>
      </w:r>
      <w:r w:rsidR="00AE4467">
        <w:rPr>
          <w:bCs/>
          <w:sz w:val="24"/>
          <w:szCs w:val="24"/>
        </w:rPr>
        <w:t xml:space="preserve"> adjustment</w:t>
      </w:r>
      <w:r w:rsidR="001A4239">
        <w:rPr>
          <w:bCs/>
          <w:sz w:val="24"/>
          <w:szCs w:val="24"/>
        </w:rPr>
        <w:t xml:space="preserve"> every twelve (12) months</w:t>
      </w:r>
      <w:r w:rsidR="00E932D1">
        <w:rPr>
          <w:bCs/>
          <w:sz w:val="24"/>
          <w:szCs w:val="24"/>
        </w:rPr>
        <w:t xml:space="preserve"> by KWD</w:t>
      </w:r>
      <w:r w:rsidR="00AE4467">
        <w:rPr>
          <w:bCs/>
          <w:sz w:val="24"/>
          <w:szCs w:val="24"/>
        </w:rPr>
        <w:t xml:space="preserve"> based on the following:</w:t>
      </w:r>
    </w:p>
    <w:p w14:paraId="5EA3D108" w14:textId="7832291E" w:rsidR="00BC0B37" w:rsidRPr="00E932D1" w:rsidRDefault="00AE4467" w:rsidP="00E932D1">
      <w:pPr>
        <w:pStyle w:val="ListParagraph"/>
        <w:numPr>
          <w:ilvl w:val="0"/>
          <w:numId w:val="11"/>
        </w:numPr>
        <w:rPr>
          <w:b/>
          <w:sz w:val="28"/>
          <w:szCs w:val="28"/>
        </w:rPr>
      </w:pPr>
      <w:r w:rsidRPr="00E932D1">
        <w:rPr>
          <w:bCs/>
          <w:sz w:val="24"/>
          <w:szCs w:val="24"/>
        </w:rPr>
        <w:t>The customer must provide proof of the repair of a leak (</w:t>
      </w:r>
      <w:r w:rsidR="004D784B">
        <w:rPr>
          <w:bCs/>
          <w:sz w:val="24"/>
          <w:szCs w:val="24"/>
        </w:rPr>
        <w:t>Invoice of repairs, Receipt of parts purchased</w:t>
      </w:r>
      <w:r w:rsidR="00E65C1C">
        <w:rPr>
          <w:bCs/>
          <w:sz w:val="24"/>
          <w:szCs w:val="24"/>
        </w:rPr>
        <w:t>, written statement from the customer explaining they had the parts and made the repairs)</w:t>
      </w:r>
    </w:p>
    <w:p w14:paraId="04C9EFDB" w14:textId="37605AA9" w:rsidR="00AE4467" w:rsidRDefault="00E932D1" w:rsidP="00E932D1">
      <w:pPr>
        <w:pStyle w:val="ListParagraph"/>
        <w:numPr>
          <w:ilvl w:val="0"/>
          <w:numId w:val="11"/>
        </w:numPr>
        <w:rPr>
          <w:bCs/>
          <w:sz w:val="24"/>
          <w:szCs w:val="24"/>
        </w:rPr>
      </w:pPr>
      <w:r w:rsidRPr="00E932D1">
        <w:rPr>
          <w:bCs/>
          <w:sz w:val="24"/>
          <w:szCs w:val="24"/>
        </w:rPr>
        <w:t>The customer usage must return to average use</w:t>
      </w:r>
    </w:p>
    <w:p w14:paraId="0682DB7E" w14:textId="0BAFFEE0" w:rsidR="00E65C1C" w:rsidRPr="00E932D1" w:rsidRDefault="00E65C1C" w:rsidP="00E932D1">
      <w:pPr>
        <w:pStyle w:val="ListParagraph"/>
        <w:numPr>
          <w:ilvl w:val="0"/>
          <w:numId w:val="11"/>
        </w:numPr>
        <w:rPr>
          <w:bCs/>
          <w:sz w:val="24"/>
          <w:szCs w:val="24"/>
        </w:rPr>
      </w:pPr>
      <w:r>
        <w:rPr>
          <w:bCs/>
          <w:sz w:val="24"/>
          <w:szCs w:val="24"/>
        </w:rPr>
        <w:t>All requests must be received in writing or in person at KWD during regular business hours.</w:t>
      </w:r>
    </w:p>
    <w:p w14:paraId="16396552" w14:textId="32F0BC81" w:rsidR="00E932D1" w:rsidRDefault="00E932D1" w:rsidP="00BC0B37">
      <w:pPr>
        <w:rPr>
          <w:bCs/>
          <w:sz w:val="24"/>
          <w:szCs w:val="24"/>
        </w:rPr>
      </w:pPr>
    </w:p>
    <w:p w14:paraId="587C5FCD" w14:textId="705E69B3" w:rsidR="00E932D1" w:rsidRPr="004D784B" w:rsidRDefault="00E932D1" w:rsidP="00BC0B37">
      <w:pPr>
        <w:rPr>
          <w:b/>
          <w:sz w:val="24"/>
          <w:szCs w:val="24"/>
          <w:u w:val="single"/>
        </w:rPr>
      </w:pPr>
      <w:r w:rsidRPr="004D784B">
        <w:rPr>
          <w:b/>
          <w:sz w:val="24"/>
          <w:szCs w:val="24"/>
          <w:u w:val="single"/>
        </w:rPr>
        <w:t>Meter Testing</w:t>
      </w:r>
    </w:p>
    <w:p w14:paraId="3844E22F" w14:textId="6305BE40" w:rsidR="00E932D1" w:rsidRDefault="004D784B" w:rsidP="004D784B">
      <w:pPr>
        <w:tabs>
          <w:tab w:val="left" w:pos="1260"/>
        </w:tabs>
        <w:rPr>
          <w:bCs/>
          <w:sz w:val="24"/>
          <w:szCs w:val="24"/>
        </w:rPr>
      </w:pPr>
      <w:r>
        <w:rPr>
          <w:bCs/>
          <w:sz w:val="24"/>
          <w:szCs w:val="24"/>
        </w:rPr>
        <w:t>If a customer receives a high bill and believes that it is due to malfunction in the meter then the following will occur:</w:t>
      </w:r>
    </w:p>
    <w:p w14:paraId="0917CC61" w14:textId="77777777" w:rsidR="00E932D1" w:rsidRPr="00E932D1" w:rsidRDefault="00E932D1" w:rsidP="00BC0B37">
      <w:pPr>
        <w:rPr>
          <w:bCs/>
          <w:sz w:val="24"/>
          <w:szCs w:val="24"/>
        </w:rPr>
      </w:pPr>
    </w:p>
    <w:p w14:paraId="36144773" w14:textId="6C4FC3B1" w:rsidR="00AB0C24" w:rsidRPr="004D784B" w:rsidRDefault="006F0D0E" w:rsidP="004D784B">
      <w:pPr>
        <w:pStyle w:val="ListParagraph"/>
        <w:numPr>
          <w:ilvl w:val="0"/>
          <w:numId w:val="12"/>
        </w:numPr>
        <w:rPr>
          <w:sz w:val="24"/>
          <w:szCs w:val="24"/>
        </w:rPr>
      </w:pPr>
      <w:r w:rsidRPr="004D784B">
        <w:rPr>
          <w:sz w:val="24"/>
          <w:szCs w:val="24"/>
        </w:rPr>
        <w:t>If an investigation of the meter and meter record establishes that the meter was properly read and that there was no failure of utility equipment, the bill will remain valid and payable.</w:t>
      </w:r>
    </w:p>
    <w:p w14:paraId="23BA0709" w14:textId="15CC7B76" w:rsidR="00CB7C49" w:rsidRPr="004D784B" w:rsidRDefault="00B84B4E" w:rsidP="004D784B">
      <w:pPr>
        <w:pStyle w:val="ListParagraph"/>
        <w:numPr>
          <w:ilvl w:val="0"/>
          <w:numId w:val="12"/>
        </w:numPr>
        <w:rPr>
          <w:sz w:val="24"/>
          <w:szCs w:val="24"/>
        </w:rPr>
      </w:pPr>
      <w:r w:rsidRPr="004D784B">
        <w:rPr>
          <w:sz w:val="24"/>
          <w:szCs w:val="24"/>
        </w:rPr>
        <w:t xml:space="preserve">If the customer questions the accuracy of the meter, the customer may pay the utility bill in question plus a meter testing </w:t>
      </w:r>
      <w:r w:rsidR="0082094E" w:rsidRPr="0082094E">
        <w:rPr>
          <w:sz w:val="24"/>
          <w:szCs w:val="24"/>
        </w:rPr>
        <w:t>fee</w:t>
      </w:r>
      <w:r w:rsidR="0082094E">
        <w:rPr>
          <w:color w:val="FF0000"/>
          <w:sz w:val="24"/>
          <w:szCs w:val="24"/>
        </w:rPr>
        <w:t xml:space="preserve"> </w:t>
      </w:r>
      <w:r w:rsidRPr="004D784B">
        <w:rPr>
          <w:sz w:val="24"/>
          <w:szCs w:val="24"/>
        </w:rPr>
        <w:t xml:space="preserve">of </w:t>
      </w:r>
      <w:r w:rsidRPr="004D784B">
        <w:rPr>
          <w:i/>
          <w:iCs/>
          <w:sz w:val="24"/>
          <w:szCs w:val="24"/>
        </w:rPr>
        <w:t xml:space="preserve">See Schedule of Rates and Charges </w:t>
      </w:r>
      <w:r w:rsidRPr="004D784B">
        <w:rPr>
          <w:sz w:val="24"/>
          <w:szCs w:val="24"/>
        </w:rPr>
        <w:t>for residential meters and commercial and industrial meters.  KWD will remove the meter and ship it to the manufacturer or have a recognized meter testing company test the meter on site.  KWD will pay all costs associated with the testing of the meter</w:t>
      </w:r>
    </w:p>
    <w:p w14:paraId="64071B66" w14:textId="7FB3157B" w:rsidR="00CB7C49" w:rsidRPr="005B2EEC" w:rsidRDefault="00CB7C49" w:rsidP="00CB7C49">
      <w:pPr>
        <w:pStyle w:val="ListParagraph"/>
        <w:ind w:left="3240"/>
        <w:rPr>
          <w:sz w:val="24"/>
          <w:szCs w:val="24"/>
          <w:highlight w:val="yellow"/>
        </w:rPr>
      </w:pPr>
    </w:p>
    <w:p w14:paraId="144C1270" w14:textId="27B2F9BC" w:rsidR="00CB7C49" w:rsidRPr="00274F5E" w:rsidRDefault="00B84B4E" w:rsidP="00274F5E">
      <w:pPr>
        <w:rPr>
          <w:sz w:val="24"/>
          <w:szCs w:val="24"/>
        </w:rPr>
      </w:pPr>
      <w:r w:rsidRPr="00274F5E">
        <w:rPr>
          <w:sz w:val="24"/>
          <w:szCs w:val="24"/>
        </w:rPr>
        <w:t xml:space="preserve">If the meter proves to be accurate within guidelines established for used meters by the American Water Works Association (AWWA) the customer forfeits the meter </w:t>
      </w:r>
      <w:r w:rsidRPr="0082094E">
        <w:rPr>
          <w:sz w:val="24"/>
          <w:szCs w:val="24"/>
        </w:rPr>
        <w:t xml:space="preserve">testing </w:t>
      </w:r>
      <w:r w:rsidR="0082094E" w:rsidRPr="0082094E">
        <w:rPr>
          <w:sz w:val="24"/>
          <w:szCs w:val="24"/>
        </w:rPr>
        <w:t>fee</w:t>
      </w:r>
      <w:r w:rsidRPr="00274F5E">
        <w:rPr>
          <w:sz w:val="24"/>
          <w:szCs w:val="24"/>
        </w:rPr>
        <w:t xml:space="preserve">.  If the meter does not meet AWWA accuracy standards, KWD shall refund the meter testing </w:t>
      </w:r>
      <w:r w:rsidR="0082094E">
        <w:rPr>
          <w:sz w:val="24"/>
          <w:szCs w:val="24"/>
        </w:rPr>
        <w:t>fee</w:t>
      </w:r>
      <w:r w:rsidRPr="00274F5E">
        <w:rPr>
          <w:sz w:val="24"/>
          <w:szCs w:val="24"/>
        </w:rPr>
        <w:t xml:space="preserve"> to the customer and repair or replace the meter.</w:t>
      </w:r>
    </w:p>
    <w:p w14:paraId="055F39DE" w14:textId="313BB00C" w:rsidR="00CB7C49" w:rsidRPr="005B2EEC" w:rsidRDefault="00CB7C49" w:rsidP="00CB7C49">
      <w:pPr>
        <w:pStyle w:val="ListParagraph"/>
        <w:ind w:left="2160"/>
        <w:rPr>
          <w:sz w:val="24"/>
          <w:szCs w:val="24"/>
        </w:rPr>
      </w:pPr>
    </w:p>
    <w:p w14:paraId="7AC42CE8" w14:textId="66163B8D" w:rsidR="00AD0FC2" w:rsidRPr="00274F5E" w:rsidRDefault="00AD0FC2" w:rsidP="00274F5E">
      <w:pPr>
        <w:pStyle w:val="ListParagraph"/>
        <w:numPr>
          <w:ilvl w:val="0"/>
          <w:numId w:val="10"/>
        </w:numPr>
        <w:rPr>
          <w:sz w:val="24"/>
          <w:szCs w:val="24"/>
        </w:rPr>
      </w:pPr>
      <w:r w:rsidRPr="00274F5E">
        <w:rPr>
          <w:sz w:val="24"/>
          <w:szCs w:val="24"/>
        </w:rPr>
        <w:t>It is the policy of many water utilities, and it shall be the policy of KWD to have the customers of KWD subsidize the bill of any one customer only when there is an inaccurate meter or utility equipment failure.  KWD may make adjustments to bills under certain conditions.  Examples include, but are not limited to the following:</w:t>
      </w:r>
    </w:p>
    <w:p w14:paraId="14778FF2" w14:textId="75502A93" w:rsidR="00AD0FC2" w:rsidRDefault="00347EF7" w:rsidP="00347EF7">
      <w:pPr>
        <w:pStyle w:val="ListParagraph"/>
        <w:numPr>
          <w:ilvl w:val="0"/>
          <w:numId w:val="6"/>
        </w:numPr>
        <w:rPr>
          <w:sz w:val="24"/>
          <w:szCs w:val="24"/>
        </w:rPr>
      </w:pPr>
      <w:r>
        <w:rPr>
          <w:sz w:val="24"/>
          <w:szCs w:val="24"/>
        </w:rPr>
        <w:t>Damaged meters;</w:t>
      </w:r>
    </w:p>
    <w:p w14:paraId="1F7E335A" w14:textId="42B2DF42" w:rsidR="00347EF7" w:rsidRDefault="00347EF7" w:rsidP="00347EF7">
      <w:pPr>
        <w:pStyle w:val="ListParagraph"/>
        <w:numPr>
          <w:ilvl w:val="0"/>
          <w:numId w:val="6"/>
        </w:numPr>
        <w:rPr>
          <w:sz w:val="24"/>
          <w:szCs w:val="24"/>
        </w:rPr>
      </w:pPr>
      <w:r>
        <w:rPr>
          <w:sz w:val="24"/>
          <w:szCs w:val="24"/>
        </w:rPr>
        <w:t xml:space="preserve">Damaged </w:t>
      </w:r>
      <w:r w:rsidRPr="0082094E">
        <w:rPr>
          <w:sz w:val="24"/>
          <w:szCs w:val="24"/>
        </w:rPr>
        <w:t>AMR devices;</w:t>
      </w:r>
    </w:p>
    <w:p w14:paraId="632BB713" w14:textId="14A57D85" w:rsidR="00347EF7" w:rsidRDefault="00347EF7" w:rsidP="00347EF7">
      <w:pPr>
        <w:pStyle w:val="ListParagraph"/>
        <w:numPr>
          <w:ilvl w:val="0"/>
          <w:numId w:val="6"/>
        </w:numPr>
        <w:rPr>
          <w:sz w:val="24"/>
          <w:szCs w:val="24"/>
        </w:rPr>
      </w:pPr>
      <w:r>
        <w:rPr>
          <w:sz w:val="24"/>
          <w:szCs w:val="24"/>
        </w:rPr>
        <w:t>Frozen meters</w:t>
      </w:r>
    </w:p>
    <w:p w14:paraId="2BCD1B81" w14:textId="0D84D6F7" w:rsidR="00347EF7" w:rsidRPr="00347EF7" w:rsidRDefault="00347EF7" w:rsidP="00347EF7">
      <w:pPr>
        <w:pStyle w:val="ListParagraph"/>
        <w:numPr>
          <w:ilvl w:val="0"/>
          <w:numId w:val="6"/>
        </w:numPr>
        <w:rPr>
          <w:sz w:val="24"/>
          <w:szCs w:val="24"/>
        </w:rPr>
      </w:pPr>
      <w:r>
        <w:rPr>
          <w:sz w:val="24"/>
          <w:szCs w:val="24"/>
        </w:rPr>
        <w:t>Leakage on the customer’s side of the meter that is caused by the utility.</w:t>
      </w:r>
    </w:p>
    <w:p w14:paraId="57385934" w14:textId="710DFA03" w:rsidR="0060525B" w:rsidRPr="0082094E" w:rsidRDefault="00006296" w:rsidP="0082094E">
      <w:pPr>
        <w:pStyle w:val="ListParagraph"/>
        <w:numPr>
          <w:ilvl w:val="0"/>
          <w:numId w:val="10"/>
        </w:numPr>
        <w:rPr>
          <w:sz w:val="24"/>
          <w:szCs w:val="24"/>
        </w:rPr>
      </w:pPr>
      <w:r w:rsidRPr="00D36447">
        <w:rPr>
          <w:sz w:val="24"/>
          <w:szCs w:val="24"/>
        </w:rPr>
        <w:t>If an adjustment of the customer’s bill is warranted due to an inaccurate meter or due to the failure of equipment that is the responsibility of KWD, the amount of the bill will be determined based on the average for the billing period for the last six (6) months.  Businesses must have at least 6 months of consumption.</w:t>
      </w:r>
    </w:p>
    <w:p w14:paraId="0BC0231C" w14:textId="588A97CB" w:rsidR="005B0F10" w:rsidRPr="00D36447" w:rsidRDefault="005B0F10" w:rsidP="00D36447">
      <w:pPr>
        <w:pStyle w:val="ListParagraph"/>
        <w:numPr>
          <w:ilvl w:val="0"/>
          <w:numId w:val="10"/>
        </w:numPr>
        <w:rPr>
          <w:sz w:val="24"/>
          <w:szCs w:val="24"/>
        </w:rPr>
      </w:pPr>
      <w:r w:rsidRPr="00D36447">
        <w:rPr>
          <w:sz w:val="24"/>
          <w:szCs w:val="24"/>
        </w:rPr>
        <w:t>Leak protection for residential customers will cover up to a maximum of $2,500</w:t>
      </w:r>
      <w:r w:rsidR="001A4239">
        <w:rPr>
          <w:sz w:val="24"/>
          <w:szCs w:val="24"/>
        </w:rPr>
        <w:t xml:space="preserve">.  Amounts </w:t>
      </w:r>
      <w:r w:rsidRPr="00D36447">
        <w:rPr>
          <w:sz w:val="24"/>
          <w:szCs w:val="24"/>
        </w:rPr>
        <w:t xml:space="preserve">greater than $2,500, the customer is responsible for 100% of the remaining bill.  Leak adjustments for non-qualifying </w:t>
      </w:r>
      <w:r w:rsidR="0086619D" w:rsidRPr="007D271B">
        <w:rPr>
          <w:sz w:val="24"/>
          <w:szCs w:val="24"/>
        </w:rPr>
        <w:t>residential or</w:t>
      </w:r>
      <w:r w:rsidR="0086619D">
        <w:rPr>
          <w:sz w:val="24"/>
          <w:szCs w:val="24"/>
        </w:rPr>
        <w:t xml:space="preserve"> </w:t>
      </w:r>
      <w:r w:rsidRPr="00D36447">
        <w:rPr>
          <w:sz w:val="24"/>
          <w:szCs w:val="24"/>
        </w:rPr>
        <w:t xml:space="preserve">commercial customers will be done through KWD.  KWD will cover 50% over the average bill up to a maximum of $2,500 for non-qualifying </w:t>
      </w:r>
      <w:r w:rsidR="0086619D" w:rsidRPr="007D271B">
        <w:rPr>
          <w:sz w:val="24"/>
          <w:szCs w:val="24"/>
        </w:rPr>
        <w:t>residential or</w:t>
      </w:r>
      <w:r w:rsidR="0086619D">
        <w:rPr>
          <w:sz w:val="24"/>
          <w:szCs w:val="24"/>
        </w:rPr>
        <w:t xml:space="preserve"> </w:t>
      </w:r>
      <w:r w:rsidR="00D73FB7" w:rsidRPr="00D36447">
        <w:rPr>
          <w:sz w:val="24"/>
          <w:szCs w:val="24"/>
        </w:rPr>
        <w:t>commercial customers.  Non</w:t>
      </w:r>
      <w:r w:rsidR="00ED2FC2" w:rsidRPr="00D36447">
        <w:rPr>
          <w:sz w:val="24"/>
          <w:szCs w:val="24"/>
        </w:rPr>
        <w:t>-</w:t>
      </w:r>
      <w:r w:rsidR="00D73FB7" w:rsidRPr="00D36447">
        <w:rPr>
          <w:sz w:val="24"/>
          <w:szCs w:val="24"/>
        </w:rPr>
        <w:t xml:space="preserve">Qualifying </w:t>
      </w:r>
      <w:r w:rsidR="0086619D" w:rsidRPr="007D271B">
        <w:rPr>
          <w:sz w:val="24"/>
          <w:szCs w:val="24"/>
        </w:rPr>
        <w:t>residential or</w:t>
      </w:r>
      <w:r w:rsidR="0086619D">
        <w:rPr>
          <w:sz w:val="24"/>
          <w:szCs w:val="24"/>
        </w:rPr>
        <w:t xml:space="preserve"> </w:t>
      </w:r>
      <w:r w:rsidR="00D73FB7" w:rsidRPr="00D36447">
        <w:rPr>
          <w:sz w:val="24"/>
          <w:szCs w:val="24"/>
        </w:rPr>
        <w:t>commercial account customers will pay their calculated average bill,50% of the remaining amount up to $2,500 and 100% over $2,500</w:t>
      </w:r>
    </w:p>
    <w:p w14:paraId="7FF93132" w14:textId="77C33AE6" w:rsidR="00D73FB7" w:rsidRPr="00D36447" w:rsidRDefault="00D73FB7" w:rsidP="00D36447">
      <w:pPr>
        <w:pStyle w:val="ListParagraph"/>
        <w:numPr>
          <w:ilvl w:val="0"/>
          <w:numId w:val="10"/>
        </w:numPr>
        <w:rPr>
          <w:sz w:val="24"/>
          <w:szCs w:val="24"/>
        </w:rPr>
      </w:pPr>
      <w:r w:rsidRPr="00D36447">
        <w:rPr>
          <w:sz w:val="24"/>
          <w:szCs w:val="24"/>
        </w:rPr>
        <w:t>Only the account holder can request leak adjustments and enroll or opt-out of Leak Protection or Line protection services.</w:t>
      </w:r>
    </w:p>
    <w:p w14:paraId="5CF86DD9" w14:textId="3703BD9B" w:rsidR="00D73FB7" w:rsidRPr="00D36447" w:rsidRDefault="00D73FB7" w:rsidP="00D36447">
      <w:pPr>
        <w:pStyle w:val="ListParagraph"/>
        <w:numPr>
          <w:ilvl w:val="0"/>
          <w:numId w:val="10"/>
        </w:numPr>
        <w:rPr>
          <w:sz w:val="24"/>
          <w:szCs w:val="24"/>
        </w:rPr>
      </w:pPr>
      <w:r w:rsidRPr="00D36447">
        <w:rPr>
          <w:sz w:val="24"/>
          <w:szCs w:val="24"/>
        </w:rPr>
        <w:t>A thirty (30) day waiting period is required when enrolling into Leak Protection if the customer opted out.</w:t>
      </w:r>
    </w:p>
    <w:p w14:paraId="6C8AF89E" w14:textId="5C64503D" w:rsidR="00D73FB7" w:rsidRPr="00D36447" w:rsidRDefault="00D73FB7" w:rsidP="00D36447">
      <w:pPr>
        <w:pStyle w:val="ListParagraph"/>
        <w:numPr>
          <w:ilvl w:val="0"/>
          <w:numId w:val="10"/>
        </w:numPr>
        <w:rPr>
          <w:sz w:val="24"/>
          <w:szCs w:val="24"/>
        </w:rPr>
      </w:pPr>
      <w:r w:rsidRPr="00D36447">
        <w:rPr>
          <w:sz w:val="24"/>
          <w:szCs w:val="24"/>
        </w:rPr>
        <w:t>A thirty (30) day waiting period is required when enrolling into Line Protection.</w:t>
      </w:r>
    </w:p>
    <w:p w14:paraId="58DD334B" w14:textId="00928067" w:rsidR="0082094E" w:rsidRPr="007D271B" w:rsidRDefault="0082094E" w:rsidP="007D271B">
      <w:pPr>
        <w:rPr>
          <w:strike/>
          <w:sz w:val="24"/>
          <w:szCs w:val="24"/>
          <w:highlight w:val="yellow"/>
        </w:rPr>
      </w:pPr>
    </w:p>
    <w:p w14:paraId="35F229C8" w14:textId="1A3E089D" w:rsidR="00D73FB7" w:rsidRPr="00D36447" w:rsidRDefault="00D73FB7" w:rsidP="00D36447">
      <w:pPr>
        <w:pStyle w:val="ListParagraph"/>
        <w:numPr>
          <w:ilvl w:val="0"/>
          <w:numId w:val="10"/>
        </w:numPr>
        <w:rPr>
          <w:sz w:val="24"/>
          <w:szCs w:val="24"/>
        </w:rPr>
      </w:pPr>
      <w:r w:rsidRPr="00D36447">
        <w:rPr>
          <w:sz w:val="24"/>
          <w:szCs w:val="24"/>
        </w:rPr>
        <w:t xml:space="preserve"> If the claim is denied by </w:t>
      </w:r>
      <w:proofErr w:type="spellStart"/>
      <w:r w:rsidRPr="00D36447">
        <w:rPr>
          <w:sz w:val="24"/>
          <w:szCs w:val="24"/>
        </w:rPr>
        <w:t>ServLine</w:t>
      </w:r>
      <w:proofErr w:type="spellEnd"/>
      <w:r w:rsidRPr="00D36447">
        <w:rPr>
          <w:sz w:val="24"/>
          <w:szCs w:val="24"/>
        </w:rPr>
        <w:t xml:space="preserve"> or KWD, th</w:t>
      </w:r>
      <w:r w:rsidR="00ED2FC2" w:rsidRPr="00D36447">
        <w:rPr>
          <w:sz w:val="24"/>
          <w:szCs w:val="24"/>
        </w:rPr>
        <w:t>e</w:t>
      </w:r>
      <w:r w:rsidRPr="00D36447">
        <w:rPr>
          <w:sz w:val="24"/>
          <w:szCs w:val="24"/>
        </w:rPr>
        <w:t>n the customer is 100% responsible for the entire bill.</w:t>
      </w:r>
    </w:p>
    <w:p w14:paraId="1F0DD10F" w14:textId="47FC862C" w:rsidR="00D73FB7" w:rsidRPr="00D36447" w:rsidRDefault="00D73FB7" w:rsidP="00D36447">
      <w:pPr>
        <w:pStyle w:val="ListParagraph"/>
        <w:numPr>
          <w:ilvl w:val="0"/>
          <w:numId w:val="10"/>
        </w:numPr>
        <w:rPr>
          <w:sz w:val="24"/>
          <w:szCs w:val="24"/>
        </w:rPr>
      </w:pPr>
      <w:r w:rsidRPr="00D36447">
        <w:rPr>
          <w:sz w:val="24"/>
          <w:szCs w:val="24"/>
        </w:rPr>
        <w:t>If a customer pays a bill that has excess charges due to a leak and then the customer receives an adjustment from the Leak Protection program, the customer can request a refund if the customer has a credit balance.  The customer can only receive the maximum amount the Leak Protection program paid KWD, less the amount owed to KWD at the time of refund.  The customer must request the refund in writing to KWD</w:t>
      </w:r>
    </w:p>
    <w:p w14:paraId="7D5FBD0D" w14:textId="5CE4A13E" w:rsidR="00ED2FC2" w:rsidRDefault="00ED2FC2" w:rsidP="0060525B">
      <w:pPr>
        <w:ind w:left="2160"/>
        <w:rPr>
          <w:sz w:val="24"/>
          <w:szCs w:val="24"/>
        </w:rPr>
      </w:pPr>
    </w:p>
    <w:p w14:paraId="4A0ABBBD" w14:textId="623BD074" w:rsidR="00ED2FC2" w:rsidRPr="0082094E" w:rsidRDefault="00ED2FC2" w:rsidP="0082094E">
      <w:pPr>
        <w:rPr>
          <w:b/>
          <w:bCs/>
          <w:sz w:val="28"/>
          <w:szCs w:val="28"/>
          <w:u w:val="single"/>
        </w:rPr>
      </w:pPr>
      <w:r w:rsidRPr="0082094E">
        <w:rPr>
          <w:b/>
          <w:bCs/>
          <w:sz w:val="28"/>
          <w:szCs w:val="28"/>
          <w:u w:val="single"/>
        </w:rPr>
        <w:t>Wastewater Leak Adjustments</w:t>
      </w:r>
    </w:p>
    <w:p w14:paraId="2BB8EA2D" w14:textId="65D273AB" w:rsidR="00ED2FC2" w:rsidRDefault="00ED2FC2" w:rsidP="0060525B">
      <w:pPr>
        <w:ind w:left="2160"/>
        <w:rPr>
          <w:b/>
          <w:bCs/>
          <w:sz w:val="24"/>
          <w:szCs w:val="24"/>
        </w:rPr>
      </w:pPr>
    </w:p>
    <w:p w14:paraId="28F4A0FD" w14:textId="24F83391" w:rsidR="00ED2FC2" w:rsidRDefault="00ED2FC2" w:rsidP="0082094E">
      <w:pPr>
        <w:rPr>
          <w:sz w:val="24"/>
          <w:szCs w:val="24"/>
        </w:rPr>
      </w:pPr>
      <w:r>
        <w:rPr>
          <w:sz w:val="24"/>
          <w:szCs w:val="24"/>
        </w:rPr>
        <w:t>KWD will NOT give adjustments on the following: Examples include, but are not limited to: Adjustments on Wastewater bills will NOT be made on the following:</w:t>
      </w:r>
    </w:p>
    <w:p w14:paraId="60DF1A2A" w14:textId="074D22FD" w:rsidR="00ED2FC2" w:rsidRDefault="00ED2FC2" w:rsidP="0082094E">
      <w:pPr>
        <w:pStyle w:val="ListParagraph"/>
        <w:numPr>
          <w:ilvl w:val="0"/>
          <w:numId w:val="8"/>
        </w:numPr>
        <w:ind w:left="360"/>
        <w:rPr>
          <w:sz w:val="24"/>
          <w:szCs w:val="24"/>
        </w:rPr>
      </w:pPr>
      <w:r>
        <w:rPr>
          <w:sz w:val="24"/>
          <w:szCs w:val="24"/>
        </w:rPr>
        <w:t>Routine dripping faucets, or any type of faulty customer plumbing, examples include but not limited to:</w:t>
      </w:r>
    </w:p>
    <w:p w14:paraId="3543FD3B" w14:textId="4B2A566D" w:rsidR="00ED2FC2" w:rsidRDefault="00ED2FC2" w:rsidP="0082094E">
      <w:pPr>
        <w:pStyle w:val="ListParagraph"/>
        <w:numPr>
          <w:ilvl w:val="0"/>
          <w:numId w:val="9"/>
        </w:numPr>
        <w:ind w:left="1080"/>
        <w:rPr>
          <w:sz w:val="24"/>
          <w:szCs w:val="24"/>
        </w:rPr>
      </w:pPr>
      <w:r>
        <w:rPr>
          <w:sz w:val="24"/>
          <w:szCs w:val="24"/>
        </w:rPr>
        <w:t xml:space="preserve"> Fire Sprinkler System,</w:t>
      </w:r>
    </w:p>
    <w:p w14:paraId="3242674B" w14:textId="0EA368A9" w:rsidR="00ED2FC2" w:rsidRDefault="00ED2FC2" w:rsidP="0082094E">
      <w:pPr>
        <w:pStyle w:val="ListParagraph"/>
        <w:numPr>
          <w:ilvl w:val="0"/>
          <w:numId w:val="9"/>
        </w:numPr>
        <w:ind w:left="1080"/>
        <w:rPr>
          <w:sz w:val="24"/>
          <w:szCs w:val="24"/>
        </w:rPr>
      </w:pPr>
      <w:r>
        <w:rPr>
          <w:sz w:val="24"/>
          <w:szCs w:val="24"/>
        </w:rPr>
        <w:t>Lawn Irrigation System,</w:t>
      </w:r>
    </w:p>
    <w:p w14:paraId="2DF2C595" w14:textId="0B236099" w:rsidR="00ED2FC2" w:rsidRDefault="00ED2FC2" w:rsidP="0082094E">
      <w:pPr>
        <w:pStyle w:val="ListParagraph"/>
        <w:numPr>
          <w:ilvl w:val="0"/>
          <w:numId w:val="8"/>
        </w:numPr>
        <w:ind w:left="360"/>
        <w:rPr>
          <w:sz w:val="24"/>
          <w:szCs w:val="24"/>
        </w:rPr>
      </w:pPr>
      <w:r>
        <w:rPr>
          <w:sz w:val="24"/>
          <w:szCs w:val="24"/>
        </w:rPr>
        <w:t>Premises left or abandoned without reasonable care for plumbing system;</w:t>
      </w:r>
    </w:p>
    <w:p w14:paraId="5432C9A4" w14:textId="05D96ADC" w:rsidR="00ED2FC2" w:rsidRDefault="00ED2FC2" w:rsidP="0082094E">
      <w:pPr>
        <w:pStyle w:val="ListParagraph"/>
        <w:numPr>
          <w:ilvl w:val="0"/>
          <w:numId w:val="8"/>
        </w:numPr>
        <w:ind w:left="360"/>
        <w:rPr>
          <w:sz w:val="24"/>
          <w:szCs w:val="24"/>
        </w:rPr>
      </w:pPr>
      <w:r>
        <w:rPr>
          <w:sz w:val="24"/>
          <w:szCs w:val="24"/>
        </w:rPr>
        <w:t>Filling of swimming pools; and</w:t>
      </w:r>
    </w:p>
    <w:p w14:paraId="00E5229D" w14:textId="0DE5F3D3" w:rsidR="00ED2FC2" w:rsidRDefault="00ED2FC2" w:rsidP="0082094E">
      <w:pPr>
        <w:pStyle w:val="ListParagraph"/>
        <w:numPr>
          <w:ilvl w:val="0"/>
          <w:numId w:val="8"/>
        </w:numPr>
        <w:ind w:left="360"/>
        <w:rPr>
          <w:sz w:val="24"/>
          <w:szCs w:val="24"/>
        </w:rPr>
      </w:pPr>
      <w:r>
        <w:rPr>
          <w:sz w:val="24"/>
          <w:szCs w:val="24"/>
        </w:rPr>
        <w:t>Watering of lawns or gardens.</w:t>
      </w:r>
    </w:p>
    <w:p w14:paraId="49C79EF9" w14:textId="08037294" w:rsidR="00ED2FC2" w:rsidRDefault="00ED2FC2" w:rsidP="0082094E">
      <w:pPr>
        <w:pStyle w:val="ListParagraph"/>
        <w:numPr>
          <w:ilvl w:val="0"/>
          <w:numId w:val="8"/>
        </w:numPr>
        <w:ind w:left="360"/>
        <w:rPr>
          <w:sz w:val="24"/>
          <w:szCs w:val="24"/>
        </w:rPr>
      </w:pPr>
      <w:r>
        <w:rPr>
          <w:sz w:val="24"/>
          <w:szCs w:val="24"/>
        </w:rPr>
        <w:t>Filling of Ponds,</w:t>
      </w:r>
    </w:p>
    <w:p w14:paraId="074F506A" w14:textId="1A4C8CA8" w:rsidR="00ED2FC2" w:rsidRDefault="00ED2FC2" w:rsidP="0082094E">
      <w:pPr>
        <w:pStyle w:val="ListParagraph"/>
        <w:numPr>
          <w:ilvl w:val="0"/>
          <w:numId w:val="8"/>
        </w:numPr>
        <w:ind w:left="360"/>
        <w:rPr>
          <w:sz w:val="24"/>
          <w:szCs w:val="24"/>
        </w:rPr>
      </w:pPr>
      <w:r>
        <w:rPr>
          <w:sz w:val="24"/>
          <w:szCs w:val="24"/>
        </w:rPr>
        <w:t>Watering Cattle</w:t>
      </w:r>
    </w:p>
    <w:p w14:paraId="05BCBB03" w14:textId="77777777" w:rsidR="00ED2FC2" w:rsidRPr="00ED2FC2" w:rsidRDefault="00ED2FC2" w:rsidP="00ED2FC2">
      <w:pPr>
        <w:pStyle w:val="ListParagraph"/>
        <w:ind w:left="3240"/>
        <w:rPr>
          <w:sz w:val="24"/>
          <w:szCs w:val="24"/>
        </w:rPr>
      </w:pPr>
    </w:p>
    <w:sectPr w:rsidR="00ED2FC2" w:rsidRPr="00ED2FC2">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BCFBB4" w14:textId="77777777" w:rsidR="002C4526" w:rsidRDefault="002C4526" w:rsidP="00AB0C24">
      <w:pPr>
        <w:spacing w:after="0" w:line="240" w:lineRule="auto"/>
      </w:pPr>
      <w:r>
        <w:separator/>
      </w:r>
    </w:p>
  </w:endnote>
  <w:endnote w:type="continuationSeparator" w:id="0">
    <w:p w14:paraId="357EA66A" w14:textId="77777777" w:rsidR="002C4526" w:rsidRDefault="002C4526" w:rsidP="00AB0C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56A075" w14:textId="21AC717B" w:rsidR="00824C01" w:rsidRDefault="001F2620">
    <w:pPr>
      <w:pStyle w:val="Footer"/>
    </w:pPr>
    <w:r>
      <w:t>KWD POLICY MANUAL</w:t>
    </w:r>
    <w:r>
      <w:ptab w:relativeTo="margin" w:alignment="center" w:leader="none"/>
    </w:r>
    <w:r>
      <w:t>Section 27.1</w:t>
    </w:r>
    <w:r>
      <w:ptab w:relativeTo="margin" w:alignment="right" w:leader="none"/>
    </w:r>
    <w:r>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9CDC3D" w14:textId="77777777" w:rsidR="002C4526" w:rsidRDefault="002C4526" w:rsidP="00AB0C24">
      <w:pPr>
        <w:spacing w:after="0" w:line="240" w:lineRule="auto"/>
      </w:pPr>
      <w:r>
        <w:separator/>
      </w:r>
    </w:p>
  </w:footnote>
  <w:footnote w:type="continuationSeparator" w:id="0">
    <w:p w14:paraId="55AC9DB4" w14:textId="77777777" w:rsidR="002C4526" w:rsidRDefault="002C4526" w:rsidP="00AB0C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C83142" w14:textId="77777777" w:rsidR="00AB0C24" w:rsidRDefault="00AB0C24">
    <w:pPr>
      <w:pStyle w:val="Header"/>
    </w:pPr>
    <w:r>
      <w:rPr>
        <w:noProof/>
      </w:rPr>
      <mc:AlternateContent>
        <mc:Choice Requires="wps">
          <w:drawing>
            <wp:anchor distT="0" distB="0" distL="118745" distR="118745" simplePos="0" relativeHeight="251659264" behindDoc="1" locked="0" layoutInCell="1" allowOverlap="0" wp14:anchorId="53185C29" wp14:editId="68947E5D">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23C09E16" w14:textId="10D311F1" w:rsidR="00AB0C24" w:rsidRDefault="00AB0C24">
                              <w:pPr>
                                <w:pStyle w:val="Header"/>
                                <w:tabs>
                                  <w:tab w:val="clear" w:pos="4680"/>
                                  <w:tab w:val="clear" w:pos="9360"/>
                                </w:tabs>
                                <w:jc w:val="center"/>
                                <w:rPr>
                                  <w:caps/>
                                  <w:color w:val="FFFFFF" w:themeColor="background1"/>
                                </w:rPr>
                              </w:pPr>
                              <w:r>
                                <w:rPr>
                                  <w:caps/>
                                  <w:color w:val="FFFFFF" w:themeColor="background1"/>
                                </w:rPr>
                                <w:t>kwd policy manual</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53185C29"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4472c4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23C09E16" w14:textId="10D311F1" w:rsidR="00AB0C24" w:rsidRDefault="00AB0C24">
                        <w:pPr>
                          <w:pStyle w:val="Header"/>
                          <w:tabs>
                            <w:tab w:val="clear" w:pos="4680"/>
                            <w:tab w:val="clear" w:pos="9360"/>
                          </w:tabs>
                          <w:jc w:val="center"/>
                          <w:rPr>
                            <w:caps/>
                            <w:color w:val="FFFFFF" w:themeColor="background1"/>
                          </w:rPr>
                        </w:pPr>
                        <w:r>
                          <w:rPr>
                            <w:caps/>
                            <w:color w:val="FFFFFF" w:themeColor="background1"/>
                          </w:rPr>
                          <w:t>kwd policy manual</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1D74F0"/>
    <w:multiLevelType w:val="hybridMultilevel"/>
    <w:tmpl w:val="33FCB57C"/>
    <w:lvl w:ilvl="0" w:tplc="68585390">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15:restartNumberingAfterBreak="0">
    <w:nsid w:val="2F3F3293"/>
    <w:multiLevelType w:val="hybridMultilevel"/>
    <w:tmpl w:val="0F0A764E"/>
    <w:lvl w:ilvl="0" w:tplc="484AB9D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414C3A01"/>
    <w:multiLevelType w:val="hybridMultilevel"/>
    <w:tmpl w:val="EB6E6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397D2E"/>
    <w:multiLevelType w:val="hybridMultilevel"/>
    <w:tmpl w:val="ED7E8E04"/>
    <w:lvl w:ilvl="0" w:tplc="CAC8EF40">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 w15:restartNumberingAfterBreak="0">
    <w:nsid w:val="4C517BB6"/>
    <w:multiLevelType w:val="hybridMultilevel"/>
    <w:tmpl w:val="A836B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4C4507"/>
    <w:multiLevelType w:val="hybridMultilevel"/>
    <w:tmpl w:val="FF00447E"/>
    <w:lvl w:ilvl="0" w:tplc="E88E3A54">
      <w:start w:val="1"/>
      <w:numFmt w:val="decimal"/>
      <w:lvlText w:val="(%1)"/>
      <w:lvlJc w:val="left"/>
      <w:pPr>
        <w:ind w:left="3240" w:hanging="360"/>
      </w:pPr>
      <w:rPr>
        <w:rFonts w:hint="default"/>
        <w:color w:val="auto"/>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6" w15:restartNumberingAfterBreak="0">
    <w:nsid w:val="52716EEA"/>
    <w:multiLevelType w:val="hybridMultilevel"/>
    <w:tmpl w:val="CFE0621A"/>
    <w:lvl w:ilvl="0" w:tplc="26F8801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D36123F"/>
    <w:multiLevelType w:val="hybridMultilevel"/>
    <w:tmpl w:val="FA2AA226"/>
    <w:lvl w:ilvl="0" w:tplc="EEB40A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E6B5FC4"/>
    <w:multiLevelType w:val="hybridMultilevel"/>
    <w:tmpl w:val="B6962B62"/>
    <w:lvl w:ilvl="0" w:tplc="5B789872">
      <w:start w:val="1"/>
      <w:numFmt w:val="low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9" w15:restartNumberingAfterBreak="0">
    <w:nsid w:val="72240EFE"/>
    <w:multiLevelType w:val="hybridMultilevel"/>
    <w:tmpl w:val="030AF1DA"/>
    <w:lvl w:ilvl="0" w:tplc="C93CAF3C">
      <w:start w:val="1"/>
      <w:numFmt w:val="lowerLetter"/>
      <w:lvlText w:val="%1."/>
      <w:lvlJc w:val="left"/>
      <w:pPr>
        <w:ind w:left="3600" w:hanging="360"/>
      </w:pPr>
      <w:rPr>
        <w:rFonts w:hint="default"/>
        <w:color w:val="auto"/>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0" w15:restartNumberingAfterBreak="0">
    <w:nsid w:val="76613885"/>
    <w:multiLevelType w:val="hybridMultilevel"/>
    <w:tmpl w:val="8422883C"/>
    <w:lvl w:ilvl="0" w:tplc="39E6BCE0">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1" w15:restartNumberingAfterBreak="0">
    <w:nsid w:val="77787E07"/>
    <w:multiLevelType w:val="hybridMultilevel"/>
    <w:tmpl w:val="851A98C4"/>
    <w:lvl w:ilvl="0" w:tplc="049C1994">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10"/>
  </w:num>
  <w:num w:numId="3">
    <w:abstractNumId w:val="0"/>
  </w:num>
  <w:num w:numId="4">
    <w:abstractNumId w:val="5"/>
  </w:num>
  <w:num w:numId="5">
    <w:abstractNumId w:val="9"/>
  </w:num>
  <w:num w:numId="6">
    <w:abstractNumId w:val="7"/>
  </w:num>
  <w:num w:numId="7">
    <w:abstractNumId w:val="11"/>
  </w:num>
  <w:num w:numId="8">
    <w:abstractNumId w:val="3"/>
  </w:num>
  <w:num w:numId="9">
    <w:abstractNumId w:val="8"/>
  </w:num>
  <w:num w:numId="10">
    <w:abstractNumId w:val="6"/>
  </w:num>
  <w:num w:numId="11">
    <w:abstractNumId w:val="4"/>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0C24"/>
    <w:rsid w:val="00006296"/>
    <w:rsid w:val="000A228F"/>
    <w:rsid w:val="001A4239"/>
    <w:rsid w:val="001C0AFF"/>
    <w:rsid w:val="001F2620"/>
    <w:rsid w:val="0023625B"/>
    <w:rsid w:val="00251947"/>
    <w:rsid w:val="00274F5E"/>
    <w:rsid w:val="002C4526"/>
    <w:rsid w:val="002F56C1"/>
    <w:rsid w:val="00347EF7"/>
    <w:rsid w:val="004C2625"/>
    <w:rsid w:val="004D784B"/>
    <w:rsid w:val="005052DC"/>
    <w:rsid w:val="005B0F10"/>
    <w:rsid w:val="005B1561"/>
    <w:rsid w:val="005B2EEC"/>
    <w:rsid w:val="005E1FA3"/>
    <w:rsid w:val="0060525B"/>
    <w:rsid w:val="00633579"/>
    <w:rsid w:val="006E1146"/>
    <w:rsid w:val="006F0D0E"/>
    <w:rsid w:val="007D271B"/>
    <w:rsid w:val="0082094E"/>
    <w:rsid w:val="00824C01"/>
    <w:rsid w:val="0086619D"/>
    <w:rsid w:val="008972F1"/>
    <w:rsid w:val="00A16455"/>
    <w:rsid w:val="00AB0C24"/>
    <w:rsid w:val="00AD0FC2"/>
    <w:rsid w:val="00AE4467"/>
    <w:rsid w:val="00B84B4E"/>
    <w:rsid w:val="00BB1C42"/>
    <w:rsid w:val="00BB326F"/>
    <w:rsid w:val="00BC0B37"/>
    <w:rsid w:val="00BD05C8"/>
    <w:rsid w:val="00BE6714"/>
    <w:rsid w:val="00BF5FDD"/>
    <w:rsid w:val="00CB7C49"/>
    <w:rsid w:val="00D36447"/>
    <w:rsid w:val="00D73FB7"/>
    <w:rsid w:val="00DE3351"/>
    <w:rsid w:val="00E65C1C"/>
    <w:rsid w:val="00E75BC0"/>
    <w:rsid w:val="00E920B9"/>
    <w:rsid w:val="00E932D1"/>
    <w:rsid w:val="00ED2F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954E9E"/>
  <w15:chartTrackingRefBased/>
  <w15:docId w15:val="{44008645-0ABF-403C-A025-163D85141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0C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0C24"/>
  </w:style>
  <w:style w:type="paragraph" w:styleId="Footer">
    <w:name w:val="footer"/>
    <w:basedOn w:val="Normal"/>
    <w:link w:val="FooterChar"/>
    <w:uiPriority w:val="99"/>
    <w:unhideWhenUsed/>
    <w:rsid w:val="00AB0C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0C24"/>
  </w:style>
  <w:style w:type="paragraph" w:styleId="ListParagraph">
    <w:name w:val="List Paragraph"/>
    <w:basedOn w:val="Normal"/>
    <w:uiPriority w:val="34"/>
    <w:qFormat/>
    <w:rsid w:val="00AB0C24"/>
    <w:pPr>
      <w:ind w:left="720"/>
      <w:contextualSpacing/>
    </w:pPr>
  </w:style>
  <w:style w:type="table" w:styleId="TableGrid">
    <w:name w:val="Table Grid"/>
    <w:basedOn w:val="TableNormal"/>
    <w:uiPriority w:val="39"/>
    <w:rsid w:val="008661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3</Pages>
  <Words>840</Words>
  <Characters>4794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kwd policy manual</vt:lpstr>
    </vt:vector>
  </TitlesOfParts>
  <Company/>
  <LinksUpToDate>false</LinksUpToDate>
  <CharactersWithSpaces>5623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kwd policy manual</dc:title>
  <dc:subject/>
  <dc:creator>Kelly</dc:creator>
  <cp:keywords/>
  <dc:description/>
  <cp:lastModifiedBy>Kelly Jackson</cp:lastModifiedBy>
  <cp:revision>6</cp:revision>
  <cp:lastPrinted>2021-01-14T15:16:00Z</cp:lastPrinted>
  <dcterms:created xsi:type="dcterms:W3CDTF">2021-01-14T15:15:00Z</dcterms:created>
  <dcterms:modified xsi:type="dcterms:W3CDTF">2021-02-09T14:49:00Z</dcterms:modified>
</cp:coreProperties>
</file>