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5A0B27" w:rsidRPr="00CE3780" w14:paraId="4DE7EDEA" w14:textId="77777777" w:rsidTr="00966DBE">
        <w:tc>
          <w:tcPr>
            <w:tcW w:w="2695" w:type="dxa"/>
          </w:tcPr>
          <w:p w14:paraId="16A2D1E6" w14:textId="77777777" w:rsidR="005A0B27" w:rsidRPr="00CE3780" w:rsidRDefault="005A0B27" w:rsidP="00966DBE">
            <w:pPr>
              <w:rPr>
                <w:bCs/>
                <w:sz w:val="28"/>
                <w:szCs w:val="28"/>
              </w:rPr>
            </w:pPr>
            <w:r w:rsidRPr="00CE3780">
              <w:rPr>
                <w:bCs/>
                <w:sz w:val="28"/>
                <w:szCs w:val="28"/>
              </w:rPr>
              <w:t>Title of Policy:</w:t>
            </w:r>
          </w:p>
        </w:tc>
        <w:tc>
          <w:tcPr>
            <w:tcW w:w="4680" w:type="dxa"/>
          </w:tcPr>
          <w:p w14:paraId="7F5B303B" w14:textId="0B357B7C" w:rsidR="005A0B27" w:rsidRPr="00CE3780" w:rsidRDefault="005A0B27" w:rsidP="00966DBE">
            <w:pPr>
              <w:jc w:val="center"/>
              <w:rPr>
                <w:b/>
                <w:sz w:val="28"/>
                <w:szCs w:val="28"/>
              </w:rPr>
            </w:pPr>
            <w:r>
              <w:rPr>
                <w:b/>
                <w:sz w:val="28"/>
                <w:szCs w:val="28"/>
              </w:rPr>
              <w:t>Code of Ethics</w:t>
            </w:r>
          </w:p>
        </w:tc>
        <w:tc>
          <w:tcPr>
            <w:tcW w:w="1975" w:type="dxa"/>
          </w:tcPr>
          <w:p w14:paraId="685632CE" w14:textId="20802633" w:rsidR="005A0B27" w:rsidRPr="00CE3780" w:rsidRDefault="005A0B27"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w:t>
            </w:r>
          </w:p>
        </w:tc>
      </w:tr>
      <w:tr w:rsidR="005A0B27" w:rsidRPr="00CE3780" w14:paraId="4D362A49" w14:textId="77777777" w:rsidTr="00966DBE">
        <w:tc>
          <w:tcPr>
            <w:tcW w:w="2695" w:type="dxa"/>
          </w:tcPr>
          <w:p w14:paraId="559F051F" w14:textId="77777777" w:rsidR="005A0B27" w:rsidRPr="00CE3780" w:rsidRDefault="005A0B27" w:rsidP="00966DBE">
            <w:pPr>
              <w:rPr>
                <w:bCs/>
                <w:sz w:val="28"/>
                <w:szCs w:val="28"/>
              </w:rPr>
            </w:pPr>
            <w:r w:rsidRPr="00CE3780">
              <w:rPr>
                <w:bCs/>
                <w:sz w:val="28"/>
                <w:szCs w:val="28"/>
              </w:rPr>
              <w:t>Section #:</w:t>
            </w:r>
          </w:p>
        </w:tc>
        <w:tc>
          <w:tcPr>
            <w:tcW w:w="4680" w:type="dxa"/>
          </w:tcPr>
          <w:p w14:paraId="50944B4E" w14:textId="26D56E8B" w:rsidR="005A0B27" w:rsidRPr="00CE3780" w:rsidRDefault="005A0B27" w:rsidP="00966DBE">
            <w:pPr>
              <w:jc w:val="center"/>
              <w:rPr>
                <w:bCs/>
                <w:sz w:val="28"/>
                <w:szCs w:val="28"/>
              </w:rPr>
            </w:pPr>
            <w:r w:rsidRPr="00CE3780">
              <w:rPr>
                <w:bCs/>
                <w:sz w:val="28"/>
                <w:szCs w:val="28"/>
              </w:rPr>
              <w:t xml:space="preserve">Section </w:t>
            </w:r>
            <w:r>
              <w:rPr>
                <w:bCs/>
                <w:sz w:val="28"/>
                <w:szCs w:val="28"/>
              </w:rPr>
              <w:t>8</w:t>
            </w:r>
          </w:p>
        </w:tc>
        <w:tc>
          <w:tcPr>
            <w:tcW w:w="1975" w:type="dxa"/>
          </w:tcPr>
          <w:p w14:paraId="6419CF64" w14:textId="77777777" w:rsidR="005A0B27" w:rsidRPr="00CE3780" w:rsidRDefault="005A0B27" w:rsidP="00966DBE">
            <w:pPr>
              <w:jc w:val="center"/>
              <w:rPr>
                <w:bCs/>
                <w:sz w:val="28"/>
                <w:szCs w:val="28"/>
              </w:rPr>
            </w:pPr>
          </w:p>
        </w:tc>
      </w:tr>
      <w:tr w:rsidR="005A0B27" w:rsidRPr="00CE3780" w14:paraId="1BB5F10D" w14:textId="77777777" w:rsidTr="00966DBE">
        <w:tc>
          <w:tcPr>
            <w:tcW w:w="2695" w:type="dxa"/>
          </w:tcPr>
          <w:p w14:paraId="32010F22" w14:textId="77777777" w:rsidR="005A0B27" w:rsidRPr="00CE3780" w:rsidRDefault="005A0B27" w:rsidP="00966DBE">
            <w:pPr>
              <w:rPr>
                <w:bCs/>
                <w:sz w:val="28"/>
                <w:szCs w:val="28"/>
              </w:rPr>
            </w:pPr>
            <w:r w:rsidRPr="00CE3780">
              <w:rPr>
                <w:bCs/>
                <w:sz w:val="28"/>
                <w:szCs w:val="28"/>
              </w:rPr>
              <w:t>Approval Date:</w:t>
            </w:r>
          </w:p>
        </w:tc>
        <w:tc>
          <w:tcPr>
            <w:tcW w:w="4680" w:type="dxa"/>
          </w:tcPr>
          <w:p w14:paraId="6DAE524E" w14:textId="4B1A06C2" w:rsidR="005A0B27" w:rsidRPr="00CE3780" w:rsidRDefault="0015392A" w:rsidP="00966DBE">
            <w:pPr>
              <w:jc w:val="center"/>
              <w:rPr>
                <w:b/>
                <w:sz w:val="28"/>
                <w:szCs w:val="28"/>
                <w:u w:val="single"/>
              </w:rPr>
            </w:pPr>
            <w:r>
              <w:rPr>
                <w:b/>
                <w:sz w:val="28"/>
                <w:szCs w:val="28"/>
                <w:u w:val="single"/>
              </w:rPr>
              <w:t>February 9, 2021</w:t>
            </w:r>
          </w:p>
        </w:tc>
        <w:tc>
          <w:tcPr>
            <w:tcW w:w="1975" w:type="dxa"/>
          </w:tcPr>
          <w:p w14:paraId="53987B10" w14:textId="77777777" w:rsidR="005A0B27" w:rsidRPr="00CE3780" w:rsidRDefault="005A0B27" w:rsidP="00966DBE">
            <w:pPr>
              <w:jc w:val="center"/>
              <w:rPr>
                <w:b/>
                <w:sz w:val="28"/>
                <w:szCs w:val="28"/>
                <w:u w:val="single"/>
              </w:rPr>
            </w:pPr>
          </w:p>
        </w:tc>
      </w:tr>
      <w:tr w:rsidR="005A0B27" w:rsidRPr="00CE3780" w14:paraId="175C41DA" w14:textId="77777777" w:rsidTr="00966DBE">
        <w:tc>
          <w:tcPr>
            <w:tcW w:w="2695" w:type="dxa"/>
          </w:tcPr>
          <w:p w14:paraId="2DED4A34" w14:textId="77777777" w:rsidR="005A0B27" w:rsidRPr="00CE3780" w:rsidRDefault="005A0B27" w:rsidP="00966DBE">
            <w:pPr>
              <w:rPr>
                <w:bCs/>
                <w:sz w:val="28"/>
                <w:szCs w:val="28"/>
              </w:rPr>
            </w:pPr>
            <w:r w:rsidRPr="00CE3780">
              <w:rPr>
                <w:bCs/>
                <w:sz w:val="28"/>
                <w:szCs w:val="28"/>
              </w:rPr>
              <w:t>Revision Date:</w:t>
            </w:r>
          </w:p>
        </w:tc>
        <w:tc>
          <w:tcPr>
            <w:tcW w:w="4680" w:type="dxa"/>
          </w:tcPr>
          <w:p w14:paraId="03447580" w14:textId="77777777" w:rsidR="005A0B27" w:rsidRPr="00CE3780" w:rsidRDefault="005A0B27" w:rsidP="00966DBE">
            <w:pPr>
              <w:jc w:val="center"/>
              <w:rPr>
                <w:b/>
                <w:sz w:val="28"/>
                <w:szCs w:val="28"/>
                <w:u w:val="single"/>
              </w:rPr>
            </w:pPr>
          </w:p>
        </w:tc>
        <w:tc>
          <w:tcPr>
            <w:tcW w:w="1975" w:type="dxa"/>
          </w:tcPr>
          <w:p w14:paraId="745C6359" w14:textId="3F3F9BD9" w:rsidR="005A0B27" w:rsidRPr="005A0B27" w:rsidRDefault="005A0B27" w:rsidP="00966DBE">
            <w:pPr>
              <w:jc w:val="center"/>
              <w:rPr>
                <w:bCs/>
                <w:sz w:val="28"/>
                <w:szCs w:val="28"/>
              </w:rPr>
            </w:pPr>
            <w:r>
              <w:rPr>
                <w:bCs/>
                <w:sz w:val="28"/>
                <w:szCs w:val="28"/>
              </w:rPr>
              <w:t>Policy 8.1</w:t>
            </w:r>
          </w:p>
        </w:tc>
      </w:tr>
    </w:tbl>
    <w:p w14:paraId="59DD9140" w14:textId="4E73EE83" w:rsidR="00CB7C49" w:rsidRDefault="00AB0C24" w:rsidP="00920591">
      <w:pPr>
        <w:rPr>
          <w:sz w:val="24"/>
          <w:szCs w:val="24"/>
        </w:rPr>
      </w:pPr>
      <w:r w:rsidRPr="005B2EEC">
        <w:rPr>
          <w:sz w:val="24"/>
          <w:szCs w:val="24"/>
        </w:rPr>
        <w:tab/>
      </w:r>
      <w:r w:rsidRPr="005B2EEC">
        <w:rPr>
          <w:sz w:val="24"/>
          <w:szCs w:val="24"/>
        </w:rPr>
        <w:tab/>
      </w:r>
      <w:r w:rsidRPr="005B2EEC">
        <w:rPr>
          <w:sz w:val="24"/>
          <w:szCs w:val="24"/>
        </w:rPr>
        <w:tab/>
      </w:r>
    </w:p>
    <w:p w14:paraId="5092037C" w14:textId="5BDE38DF" w:rsidR="00283535" w:rsidRDefault="00283535" w:rsidP="00920591">
      <w:pPr>
        <w:rPr>
          <w:sz w:val="24"/>
          <w:szCs w:val="24"/>
        </w:rPr>
      </w:pPr>
      <w:r>
        <w:rPr>
          <w:sz w:val="24"/>
          <w:szCs w:val="24"/>
        </w:rPr>
        <w:t xml:space="preserve">The following guidelines must be followed by </w:t>
      </w:r>
      <w:r w:rsidR="00A0103E">
        <w:rPr>
          <w:sz w:val="24"/>
          <w:szCs w:val="24"/>
        </w:rPr>
        <w:t>Kingston Water Department Employees</w:t>
      </w:r>
      <w:r>
        <w:rPr>
          <w:sz w:val="24"/>
          <w:szCs w:val="24"/>
        </w:rPr>
        <w:t>.</w:t>
      </w:r>
    </w:p>
    <w:p w14:paraId="140D957F" w14:textId="682CF2F0" w:rsidR="00283535" w:rsidRDefault="00283535" w:rsidP="00920591">
      <w:pPr>
        <w:rPr>
          <w:sz w:val="24"/>
          <w:szCs w:val="24"/>
        </w:rPr>
      </w:pPr>
    </w:p>
    <w:p w14:paraId="1F70DE2C" w14:textId="323049C1" w:rsidR="00283535" w:rsidRDefault="00283535" w:rsidP="00920591">
      <w:pPr>
        <w:rPr>
          <w:sz w:val="24"/>
          <w:szCs w:val="24"/>
        </w:rPr>
      </w:pPr>
      <w:r>
        <w:rPr>
          <w:sz w:val="24"/>
          <w:szCs w:val="24"/>
        </w:rPr>
        <w:t>An official or employee may not accept, directly or indirectly, any money, gift, gratuity, or other consideration or favor of any kind from anyone other than the City:</w:t>
      </w:r>
    </w:p>
    <w:p w14:paraId="018A4B2E" w14:textId="3172E3ED" w:rsidR="00283535" w:rsidRDefault="00283535" w:rsidP="00920591">
      <w:pPr>
        <w:rPr>
          <w:sz w:val="24"/>
          <w:szCs w:val="24"/>
        </w:rPr>
      </w:pPr>
    </w:p>
    <w:p w14:paraId="1F9EC821" w14:textId="7D1A0479" w:rsidR="00283535" w:rsidRDefault="00283535" w:rsidP="00283535">
      <w:pPr>
        <w:pStyle w:val="ListParagraph"/>
        <w:numPr>
          <w:ilvl w:val="0"/>
          <w:numId w:val="9"/>
        </w:numPr>
        <w:rPr>
          <w:sz w:val="24"/>
          <w:szCs w:val="24"/>
        </w:rPr>
      </w:pPr>
      <w:r>
        <w:rPr>
          <w:sz w:val="24"/>
          <w:szCs w:val="24"/>
        </w:rPr>
        <w:t xml:space="preserve">For the performance of an act, or refraining from performance of an act, that he would be expected to perform, or refrain from performing, in the regular course of his duties; or </w:t>
      </w:r>
    </w:p>
    <w:p w14:paraId="4773755A" w14:textId="6368BDDA" w:rsidR="00283535" w:rsidRDefault="00283535" w:rsidP="00283535">
      <w:pPr>
        <w:pStyle w:val="ListParagraph"/>
        <w:numPr>
          <w:ilvl w:val="0"/>
          <w:numId w:val="9"/>
        </w:numPr>
        <w:rPr>
          <w:sz w:val="24"/>
          <w:szCs w:val="24"/>
        </w:rPr>
      </w:pPr>
      <w:r>
        <w:rPr>
          <w:sz w:val="24"/>
          <w:szCs w:val="24"/>
        </w:rPr>
        <w:t>That might reasonably be interpreted as an attempt to influence his action, or reward him for past action, in executing City business;</w:t>
      </w:r>
    </w:p>
    <w:p w14:paraId="44483707" w14:textId="15197B55" w:rsidR="00283535" w:rsidRDefault="00283535" w:rsidP="00283535">
      <w:pPr>
        <w:pStyle w:val="ListParagraph"/>
        <w:numPr>
          <w:ilvl w:val="0"/>
          <w:numId w:val="9"/>
        </w:numPr>
        <w:rPr>
          <w:sz w:val="24"/>
          <w:szCs w:val="24"/>
        </w:rPr>
      </w:pPr>
      <w:r>
        <w:rPr>
          <w:sz w:val="24"/>
          <w:szCs w:val="24"/>
        </w:rPr>
        <w:t>May not disclose any information obtained in his official capacity or position of employment that is made confidential under state or federal law except as authorized by law, or with the intent to result in financial gain for himself or any other person or entity;</w:t>
      </w:r>
    </w:p>
    <w:p w14:paraId="1BB52601" w14:textId="77304587" w:rsidR="00283535" w:rsidRDefault="00283535" w:rsidP="00283535">
      <w:pPr>
        <w:pStyle w:val="ListParagraph"/>
        <w:numPr>
          <w:ilvl w:val="0"/>
          <w:numId w:val="9"/>
        </w:numPr>
        <w:rPr>
          <w:sz w:val="24"/>
          <w:szCs w:val="24"/>
        </w:rPr>
      </w:pPr>
      <w:r>
        <w:rPr>
          <w:sz w:val="24"/>
          <w:szCs w:val="24"/>
        </w:rPr>
        <w:t>May not use or authorize the use of City time, facilities, equipment, or supplies for private gain or advantage to himself or to any private person or entity, except as authorized by legitimate contract or lease that is determined by the governing body to be in the best interests of the City.</w:t>
      </w:r>
    </w:p>
    <w:p w14:paraId="11E833F9" w14:textId="4D55DBF6" w:rsidR="00283535" w:rsidRDefault="00283535" w:rsidP="00283535">
      <w:pPr>
        <w:pStyle w:val="ListParagraph"/>
        <w:numPr>
          <w:ilvl w:val="0"/>
          <w:numId w:val="9"/>
        </w:numPr>
        <w:rPr>
          <w:sz w:val="24"/>
          <w:szCs w:val="24"/>
        </w:rPr>
      </w:pPr>
      <w:r>
        <w:rPr>
          <w:sz w:val="24"/>
          <w:szCs w:val="24"/>
        </w:rPr>
        <w:t>May not make or attempt to make private purchases, for cash or otherwise, in the name of the City or use or attempt to use his position to secure any privilege or exemption for himself or others that is not authorized by the Charter, general law, ordinance o</w:t>
      </w:r>
      <w:r w:rsidR="00A0103E">
        <w:rPr>
          <w:sz w:val="24"/>
          <w:szCs w:val="24"/>
        </w:rPr>
        <w:t xml:space="preserve">r </w:t>
      </w:r>
      <w:r>
        <w:rPr>
          <w:sz w:val="24"/>
          <w:szCs w:val="24"/>
        </w:rPr>
        <w:t>policy of the City;</w:t>
      </w:r>
    </w:p>
    <w:p w14:paraId="1B0BF88D" w14:textId="628CFD15" w:rsidR="00283535" w:rsidRDefault="00283535" w:rsidP="00283535">
      <w:pPr>
        <w:pStyle w:val="ListParagraph"/>
        <w:numPr>
          <w:ilvl w:val="0"/>
          <w:numId w:val="9"/>
        </w:numPr>
        <w:rPr>
          <w:sz w:val="24"/>
          <w:szCs w:val="24"/>
        </w:rPr>
      </w:pPr>
      <w:r>
        <w:rPr>
          <w:sz w:val="24"/>
          <w:szCs w:val="24"/>
        </w:rPr>
        <w:t>May not continue any outside employment if the work unreasonably inhibits the performance of any affirmative duty of the City position or conflicts with any provision of the City’s Charter or any ordinance or policy.</w:t>
      </w:r>
    </w:p>
    <w:p w14:paraId="55D5E745" w14:textId="0A161757" w:rsidR="00283535" w:rsidRDefault="00283535" w:rsidP="00283535">
      <w:pPr>
        <w:pStyle w:val="ListParagraph"/>
        <w:rPr>
          <w:sz w:val="24"/>
          <w:szCs w:val="24"/>
        </w:rPr>
      </w:pPr>
    </w:p>
    <w:p w14:paraId="0C8A0CD8" w14:textId="4223BE6D" w:rsidR="00283535" w:rsidRPr="00283535" w:rsidRDefault="00283535" w:rsidP="00283535">
      <w:pPr>
        <w:pStyle w:val="ListParagraph"/>
        <w:rPr>
          <w:sz w:val="24"/>
          <w:szCs w:val="24"/>
        </w:rPr>
      </w:pPr>
      <w:r>
        <w:rPr>
          <w:sz w:val="24"/>
          <w:szCs w:val="24"/>
        </w:rPr>
        <w:t>The City Attorney is  designated as the ethics officer of the municipality and the interpretation that a reasonable person would make shall be used in interpreting and enforcing this code of ethics.</w:t>
      </w:r>
    </w:p>
    <w:sectPr w:rsidR="00283535" w:rsidRPr="002835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56218" w14:textId="77777777" w:rsidR="004F184B" w:rsidRDefault="004F184B" w:rsidP="00AB0C24">
      <w:pPr>
        <w:spacing w:after="0" w:line="240" w:lineRule="auto"/>
      </w:pPr>
      <w:r>
        <w:separator/>
      </w:r>
    </w:p>
  </w:endnote>
  <w:endnote w:type="continuationSeparator" w:id="0">
    <w:p w14:paraId="28482A91" w14:textId="77777777" w:rsidR="004F184B" w:rsidRDefault="004F184B"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3D2F" w14:textId="00C01FCB" w:rsidR="00E75619" w:rsidRDefault="005A0B27">
    <w:pPr>
      <w:pStyle w:val="Footer"/>
    </w:pPr>
    <w:r>
      <w:t>KWD POLICY MANUAL</w:t>
    </w:r>
    <w:r>
      <w:ptab w:relativeTo="margin" w:alignment="center" w:leader="none"/>
    </w:r>
    <w:r>
      <w:t>Section 8.1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C841B" w14:textId="77777777" w:rsidR="004F184B" w:rsidRDefault="004F184B" w:rsidP="00AB0C24">
      <w:pPr>
        <w:spacing w:after="0" w:line="240" w:lineRule="auto"/>
      </w:pPr>
      <w:r>
        <w:separator/>
      </w:r>
    </w:p>
  </w:footnote>
  <w:footnote w:type="continuationSeparator" w:id="0">
    <w:p w14:paraId="38317767" w14:textId="77777777" w:rsidR="004F184B" w:rsidRDefault="004F184B"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9A0"/>
    <w:multiLevelType w:val="hybridMultilevel"/>
    <w:tmpl w:val="0700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66764AC"/>
    <w:multiLevelType w:val="hybridMultilevel"/>
    <w:tmpl w:val="15BAEEBC"/>
    <w:lvl w:ilvl="0" w:tplc="3438B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6575A"/>
    <w:multiLevelType w:val="hybridMultilevel"/>
    <w:tmpl w:val="FD14B0FE"/>
    <w:lvl w:ilvl="0" w:tplc="36945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10498"/>
    <w:multiLevelType w:val="hybridMultilevel"/>
    <w:tmpl w:val="4DE25808"/>
    <w:lvl w:ilvl="0" w:tplc="375E8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75C71C63"/>
    <w:multiLevelType w:val="hybridMultilevel"/>
    <w:tmpl w:val="302A429E"/>
    <w:lvl w:ilvl="0" w:tplc="975E9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num>
  <w:num w:numId="2">
    <w:abstractNumId w:val="8"/>
  </w:num>
  <w:num w:numId="3">
    <w:abstractNumId w:val="2"/>
  </w:num>
  <w:num w:numId="4">
    <w:abstractNumId w:val="1"/>
  </w:num>
  <w:num w:numId="5">
    <w:abstractNumId w:val="4"/>
  </w:num>
  <w:num w:numId="6">
    <w:abstractNumId w:val="7"/>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15392A"/>
    <w:rsid w:val="00234D3B"/>
    <w:rsid w:val="00237E46"/>
    <w:rsid w:val="002465A5"/>
    <w:rsid w:val="00283535"/>
    <w:rsid w:val="002A2BAA"/>
    <w:rsid w:val="002F2184"/>
    <w:rsid w:val="0034030B"/>
    <w:rsid w:val="004F184B"/>
    <w:rsid w:val="005A0B27"/>
    <w:rsid w:val="005B2EEC"/>
    <w:rsid w:val="00633579"/>
    <w:rsid w:val="006E1146"/>
    <w:rsid w:val="007C4313"/>
    <w:rsid w:val="00837AF8"/>
    <w:rsid w:val="00920591"/>
    <w:rsid w:val="009D6EE1"/>
    <w:rsid w:val="00A0103E"/>
    <w:rsid w:val="00A50DC7"/>
    <w:rsid w:val="00AB0C24"/>
    <w:rsid w:val="00C80DBC"/>
    <w:rsid w:val="00C810CC"/>
    <w:rsid w:val="00CB7C49"/>
    <w:rsid w:val="00D65054"/>
    <w:rsid w:val="00E31CD1"/>
    <w:rsid w:val="00E75619"/>
    <w:rsid w:val="00ED12E0"/>
    <w:rsid w:val="00FD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5A0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8</cp:revision>
  <cp:lastPrinted>2021-01-14T14:00:00Z</cp:lastPrinted>
  <dcterms:created xsi:type="dcterms:W3CDTF">2019-09-05T19:52:00Z</dcterms:created>
  <dcterms:modified xsi:type="dcterms:W3CDTF">2021-02-09T14:42:00Z</dcterms:modified>
</cp:coreProperties>
</file>