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F8BC7" w14:textId="4D1E4B51" w:rsidR="006E1146" w:rsidRDefault="00B66059" w:rsidP="005B2EEC">
      <w:pPr>
        <w:jc w:val="center"/>
        <w:rPr>
          <w:b/>
          <w:sz w:val="40"/>
          <w:szCs w:val="40"/>
          <w:u w:val="single"/>
        </w:rPr>
      </w:pPr>
      <w:bookmarkStart w:id="0" w:name="_Hlk61515452"/>
      <w:r>
        <w:rPr>
          <w:b/>
          <w:sz w:val="40"/>
          <w:szCs w:val="40"/>
          <w:u w:val="single"/>
        </w:rPr>
        <w:t>Table of Contents</w:t>
      </w:r>
    </w:p>
    <w:bookmarkEnd w:id="0"/>
    <w:p w14:paraId="0489097C" w14:textId="71F593AE" w:rsidR="008E0E55" w:rsidRPr="008E0E55" w:rsidRDefault="008E0E55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E0E55">
        <w:rPr>
          <w:bCs/>
          <w:sz w:val="28"/>
          <w:szCs w:val="28"/>
        </w:rPr>
        <w:t>1.1 Accounts Collection Policy</w:t>
      </w:r>
    </w:p>
    <w:p w14:paraId="7C0B097E" w14:textId="3736CBBD" w:rsidR="008E0E55" w:rsidRPr="008E0E55" w:rsidRDefault="008E0E55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E0E55">
        <w:rPr>
          <w:bCs/>
          <w:sz w:val="28"/>
          <w:szCs w:val="28"/>
        </w:rPr>
        <w:t>2.1 Anti-Nepotism Policy</w:t>
      </w:r>
    </w:p>
    <w:p w14:paraId="4E4D853C" w14:textId="4F0EFF04" w:rsidR="00B66059" w:rsidRPr="008E0E55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3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3.1 </w:t>
      </w:r>
      <w:r w:rsidRPr="008E0E55">
        <w:rPr>
          <w:bCs/>
          <w:sz w:val="28"/>
          <w:szCs w:val="28"/>
        </w:rPr>
        <w:t>Automatic Bank Draft Policy</w:t>
      </w:r>
    </w:p>
    <w:p w14:paraId="420E877E" w14:textId="790BC8FE" w:rsidR="00B66059" w:rsidRPr="008E0E55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4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4.1 </w:t>
      </w:r>
      <w:r w:rsidRPr="008E0E55">
        <w:rPr>
          <w:bCs/>
          <w:sz w:val="28"/>
          <w:szCs w:val="28"/>
        </w:rPr>
        <w:t>Bad Debt Write-Off Policy</w:t>
      </w:r>
    </w:p>
    <w:p w14:paraId="794D4F66" w14:textId="54BCBAE7" w:rsidR="00B66059" w:rsidRPr="008E0E55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5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5.1 </w:t>
      </w:r>
      <w:r w:rsidRPr="008E0E55">
        <w:rPr>
          <w:bCs/>
          <w:sz w:val="28"/>
          <w:szCs w:val="28"/>
        </w:rPr>
        <w:t>Billing and Payment Policy</w:t>
      </w:r>
    </w:p>
    <w:p w14:paraId="7EDD2AE5" w14:textId="1CCFD6F6" w:rsidR="00B66059" w:rsidRPr="008E0E55" w:rsidRDefault="00B66059" w:rsidP="008E0E55">
      <w:pPr>
        <w:pStyle w:val="ListParagraph"/>
        <w:numPr>
          <w:ilvl w:val="1"/>
          <w:numId w:val="16"/>
        </w:numPr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Collecting for Other Services</w:t>
      </w:r>
    </w:p>
    <w:p w14:paraId="6EE8BBE6" w14:textId="384C97B9" w:rsidR="00B66059" w:rsidRPr="008E0E55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6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6.1 </w:t>
      </w:r>
      <w:r w:rsidRPr="008E0E55">
        <w:rPr>
          <w:bCs/>
          <w:sz w:val="28"/>
          <w:szCs w:val="28"/>
        </w:rPr>
        <w:t>Capitalization-Fixed Asset Policy</w:t>
      </w:r>
    </w:p>
    <w:p w14:paraId="4546579B" w14:textId="512BAD05" w:rsidR="00B66059" w:rsidRPr="008E0E55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7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7.1 </w:t>
      </w:r>
      <w:r w:rsidRPr="008E0E55">
        <w:rPr>
          <w:bCs/>
          <w:sz w:val="28"/>
          <w:szCs w:val="28"/>
        </w:rPr>
        <w:t>Cell Phone Use in City Vehicles</w:t>
      </w:r>
    </w:p>
    <w:p w14:paraId="0A61961F" w14:textId="5F917AEF" w:rsidR="00B66059" w:rsidRPr="008E0E55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8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8.1 </w:t>
      </w:r>
      <w:r w:rsidRPr="008E0E55">
        <w:rPr>
          <w:bCs/>
          <w:sz w:val="28"/>
          <w:szCs w:val="28"/>
        </w:rPr>
        <w:t>Code of Ethics</w:t>
      </w:r>
    </w:p>
    <w:p w14:paraId="4CABB2E6" w14:textId="52838D77" w:rsidR="00B66059" w:rsidRPr="008E0E55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9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9.1 </w:t>
      </w:r>
      <w:r w:rsidRPr="008E0E55">
        <w:rPr>
          <w:bCs/>
          <w:sz w:val="28"/>
          <w:szCs w:val="28"/>
        </w:rPr>
        <w:t>Credit Card Payment Policy</w:t>
      </w:r>
    </w:p>
    <w:p w14:paraId="6DE37CF8" w14:textId="2B8E04AC" w:rsidR="00B66059" w:rsidRPr="008E0E55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10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10.1 </w:t>
      </w:r>
      <w:r w:rsidRPr="008E0E55">
        <w:rPr>
          <w:bCs/>
          <w:sz w:val="28"/>
          <w:szCs w:val="28"/>
        </w:rPr>
        <w:t>Cross Connection Policy</w:t>
      </w:r>
    </w:p>
    <w:p w14:paraId="38045332" w14:textId="637E00CE" w:rsidR="00B66059" w:rsidRPr="008E0E55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11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11.1 </w:t>
      </w:r>
      <w:r w:rsidRPr="008E0E55">
        <w:rPr>
          <w:bCs/>
          <w:sz w:val="28"/>
          <w:szCs w:val="28"/>
        </w:rPr>
        <w:t>Customer Fees, Rates, and Charges</w:t>
      </w:r>
    </w:p>
    <w:p w14:paraId="5E919F47" w14:textId="4DAB6118" w:rsidR="00B66059" w:rsidRPr="008E0E55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12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12.1 </w:t>
      </w:r>
      <w:r w:rsidRPr="008E0E55">
        <w:rPr>
          <w:bCs/>
          <w:sz w:val="28"/>
          <w:szCs w:val="28"/>
        </w:rPr>
        <w:t>Discontinuance of Service (Cut-Offs)</w:t>
      </w:r>
      <w:r w:rsidR="008E0E55" w:rsidRPr="008E0E55">
        <w:rPr>
          <w:bCs/>
          <w:sz w:val="28"/>
          <w:szCs w:val="28"/>
        </w:rPr>
        <w:t xml:space="preserve"> </w:t>
      </w:r>
      <w:r w:rsidRPr="008E0E55">
        <w:rPr>
          <w:bCs/>
          <w:sz w:val="28"/>
          <w:szCs w:val="28"/>
        </w:rPr>
        <w:t>Policy</w:t>
      </w:r>
    </w:p>
    <w:p w14:paraId="52F25700" w14:textId="058147DD" w:rsidR="00B66059" w:rsidRPr="008E0E55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13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13.1 </w:t>
      </w:r>
      <w:r w:rsidRPr="008E0E55">
        <w:rPr>
          <w:bCs/>
          <w:sz w:val="28"/>
          <w:szCs w:val="28"/>
        </w:rPr>
        <w:t>Eminent Domain</w:t>
      </w:r>
    </w:p>
    <w:p w14:paraId="6A227F14" w14:textId="01E4A5DD" w:rsidR="00B66059" w:rsidRPr="008E0E55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14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14.1 </w:t>
      </w:r>
      <w:r w:rsidRPr="008E0E55">
        <w:rPr>
          <w:bCs/>
          <w:sz w:val="28"/>
          <w:szCs w:val="28"/>
        </w:rPr>
        <w:t>Fire Hydrant Use Policy</w:t>
      </w:r>
    </w:p>
    <w:p w14:paraId="376F1AE5" w14:textId="03F79DB0" w:rsidR="00B66059" w:rsidRPr="008E0E55" w:rsidRDefault="00B66059" w:rsidP="008E0E55">
      <w:pPr>
        <w:pStyle w:val="ListParagraph"/>
        <w:numPr>
          <w:ilvl w:val="1"/>
          <w:numId w:val="17"/>
        </w:numPr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Fire Lines Policy</w:t>
      </w:r>
    </w:p>
    <w:p w14:paraId="3AF6AF66" w14:textId="327FEB13" w:rsidR="00B66059" w:rsidRPr="008E0E55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15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15.1 </w:t>
      </w:r>
      <w:r w:rsidRPr="008E0E55">
        <w:rPr>
          <w:bCs/>
          <w:sz w:val="28"/>
          <w:szCs w:val="28"/>
        </w:rPr>
        <w:t>Identity Theft Prevention Program</w:t>
      </w:r>
    </w:p>
    <w:p w14:paraId="517B19D9" w14:textId="0B4809DF" w:rsidR="00B66059" w:rsidRPr="008E0E55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16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16.1 </w:t>
      </w:r>
      <w:r w:rsidRPr="008E0E55">
        <w:rPr>
          <w:bCs/>
          <w:sz w:val="28"/>
          <w:szCs w:val="28"/>
        </w:rPr>
        <w:t>Non-Discrimination Policy</w:t>
      </w:r>
    </w:p>
    <w:p w14:paraId="62314A15" w14:textId="1C2ECC52" w:rsidR="00B66059" w:rsidRPr="008E0E55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17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17.1 </w:t>
      </w:r>
      <w:r w:rsidRPr="008E0E55">
        <w:rPr>
          <w:bCs/>
          <w:sz w:val="28"/>
          <w:szCs w:val="28"/>
        </w:rPr>
        <w:t>Public Records / Utility Records Policy</w:t>
      </w:r>
    </w:p>
    <w:p w14:paraId="5C70FD90" w14:textId="1400618B" w:rsidR="00B66059" w:rsidRPr="008E0E55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18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18.1 </w:t>
      </w:r>
      <w:r w:rsidRPr="008E0E55">
        <w:rPr>
          <w:bCs/>
          <w:sz w:val="28"/>
          <w:szCs w:val="28"/>
        </w:rPr>
        <w:t>Returned Check / Bank Draft Policy</w:t>
      </w:r>
    </w:p>
    <w:p w14:paraId="5DA3C6E1" w14:textId="33201A6D" w:rsidR="00B66059" w:rsidRPr="008E0E55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19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19.1 </w:t>
      </w:r>
      <w:r w:rsidRPr="008E0E55">
        <w:rPr>
          <w:bCs/>
          <w:sz w:val="28"/>
          <w:szCs w:val="28"/>
        </w:rPr>
        <w:t>Subdivision and Developers Policy</w:t>
      </w:r>
    </w:p>
    <w:p w14:paraId="7E013E03" w14:textId="0AB35574" w:rsidR="00B66059" w:rsidRPr="008E0E55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20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20.1 </w:t>
      </w:r>
      <w:r w:rsidRPr="008E0E55">
        <w:rPr>
          <w:bCs/>
          <w:sz w:val="28"/>
          <w:szCs w:val="28"/>
        </w:rPr>
        <w:t>Substance Abuse Policy</w:t>
      </w:r>
    </w:p>
    <w:p w14:paraId="5D8D9671" w14:textId="00F00A5A" w:rsidR="00B66059" w:rsidRPr="008E0E55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21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21.1 </w:t>
      </w:r>
      <w:r w:rsidRPr="008E0E55">
        <w:rPr>
          <w:bCs/>
          <w:sz w:val="28"/>
          <w:szCs w:val="28"/>
        </w:rPr>
        <w:t>Surplus Property Disposal</w:t>
      </w:r>
    </w:p>
    <w:p w14:paraId="2E99CB1E" w14:textId="62737AB3" w:rsidR="00B66059" w:rsidRPr="008E0E55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22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22.1 </w:t>
      </w:r>
      <w:r w:rsidRPr="008E0E55">
        <w:rPr>
          <w:bCs/>
          <w:sz w:val="28"/>
          <w:szCs w:val="28"/>
        </w:rPr>
        <w:t>Tap and Meter Policy</w:t>
      </w:r>
    </w:p>
    <w:p w14:paraId="101D6EA9" w14:textId="72598CBE" w:rsidR="00B66059" w:rsidRPr="008E0E55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23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23.1 </w:t>
      </w:r>
      <w:r w:rsidRPr="008E0E55">
        <w:rPr>
          <w:bCs/>
          <w:sz w:val="28"/>
          <w:szCs w:val="28"/>
        </w:rPr>
        <w:t>Theft of Service Policy</w:t>
      </w:r>
    </w:p>
    <w:p w14:paraId="02BC0F1A" w14:textId="14620999" w:rsidR="00B66059" w:rsidRPr="008E0E55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24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24.1 </w:t>
      </w:r>
      <w:r w:rsidRPr="008E0E55">
        <w:rPr>
          <w:bCs/>
          <w:sz w:val="28"/>
          <w:szCs w:val="28"/>
        </w:rPr>
        <w:t>Unclaimed Property Policy</w:t>
      </w:r>
    </w:p>
    <w:p w14:paraId="11AAD63B" w14:textId="44460368" w:rsidR="00B66059" w:rsidRPr="008E0E55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25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25.1 </w:t>
      </w:r>
      <w:r w:rsidRPr="008E0E55">
        <w:rPr>
          <w:bCs/>
          <w:sz w:val="28"/>
          <w:szCs w:val="28"/>
        </w:rPr>
        <w:t>Utility Line Extension Policy</w:t>
      </w:r>
    </w:p>
    <w:p w14:paraId="073861BD" w14:textId="3660FF01" w:rsidR="00B66059" w:rsidRPr="008E0E55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26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26.1 </w:t>
      </w:r>
      <w:r w:rsidRPr="008E0E55">
        <w:rPr>
          <w:bCs/>
          <w:sz w:val="28"/>
          <w:szCs w:val="28"/>
        </w:rPr>
        <w:t>Vehicle Use Policy</w:t>
      </w:r>
    </w:p>
    <w:p w14:paraId="35AF05CE" w14:textId="1FC808CA" w:rsidR="00B66059" w:rsidRDefault="00B66059" w:rsidP="008E0E55">
      <w:pPr>
        <w:pStyle w:val="ListParagraph"/>
        <w:ind w:left="0"/>
        <w:rPr>
          <w:bCs/>
          <w:sz w:val="28"/>
          <w:szCs w:val="28"/>
        </w:rPr>
      </w:pPr>
      <w:r w:rsidRPr="008E0E55">
        <w:rPr>
          <w:bCs/>
          <w:sz w:val="28"/>
          <w:szCs w:val="28"/>
        </w:rPr>
        <w:t>Section 27</w:t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>
        <w:rPr>
          <w:bCs/>
          <w:sz w:val="28"/>
          <w:szCs w:val="28"/>
        </w:rPr>
        <w:tab/>
      </w:r>
      <w:r w:rsidR="008E0E55" w:rsidRPr="008E0E55">
        <w:rPr>
          <w:bCs/>
          <w:sz w:val="28"/>
          <w:szCs w:val="28"/>
        </w:rPr>
        <w:t xml:space="preserve">27.1 </w:t>
      </w:r>
      <w:r w:rsidRPr="008E0E55">
        <w:rPr>
          <w:bCs/>
          <w:sz w:val="28"/>
          <w:szCs w:val="28"/>
        </w:rPr>
        <w:t>Water / Sewer Adjustment Policy</w:t>
      </w:r>
    </w:p>
    <w:p w14:paraId="5805F8D6" w14:textId="7BF96D1E" w:rsidR="003676DB" w:rsidRDefault="003676DB" w:rsidP="008E0E55">
      <w:pPr>
        <w:pStyle w:val="ListParagraph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Section 28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820F7">
        <w:rPr>
          <w:bCs/>
          <w:sz w:val="28"/>
          <w:szCs w:val="28"/>
        </w:rPr>
        <w:t>28.1 Outside City Sewer Service Policy</w:t>
      </w:r>
    </w:p>
    <w:p w14:paraId="2ADC0FDC" w14:textId="7F6B34F0" w:rsidR="006820F7" w:rsidRDefault="006820F7" w:rsidP="008E0E55">
      <w:pPr>
        <w:pStyle w:val="ListParagraph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Section 29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Appendices</w:t>
      </w:r>
    </w:p>
    <w:p w14:paraId="31207559" w14:textId="12AFE269" w:rsidR="003676DB" w:rsidRDefault="003676DB" w:rsidP="008E0E55">
      <w:pPr>
        <w:pStyle w:val="ListParagraph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16C0A1D6" w14:textId="11A13E9D" w:rsidR="003676DB" w:rsidRDefault="003676DB" w:rsidP="008E0E55">
      <w:pPr>
        <w:pStyle w:val="ListParagraph"/>
        <w:ind w:left="0"/>
        <w:rPr>
          <w:bCs/>
          <w:sz w:val="28"/>
          <w:szCs w:val="28"/>
        </w:rPr>
      </w:pPr>
    </w:p>
    <w:p w14:paraId="0806E468" w14:textId="0B750E80" w:rsidR="003676DB" w:rsidRDefault="003676DB" w:rsidP="008E0E55">
      <w:pPr>
        <w:pStyle w:val="ListParagraph"/>
        <w:ind w:left="0"/>
        <w:rPr>
          <w:bCs/>
          <w:sz w:val="28"/>
          <w:szCs w:val="28"/>
        </w:rPr>
      </w:pPr>
    </w:p>
    <w:p w14:paraId="24B9F821" w14:textId="0D70C33D" w:rsidR="003676DB" w:rsidRDefault="003676DB" w:rsidP="008E0E55">
      <w:pPr>
        <w:pStyle w:val="ListParagraph"/>
        <w:ind w:left="0"/>
        <w:rPr>
          <w:bCs/>
          <w:sz w:val="28"/>
          <w:szCs w:val="28"/>
        </w:rPr>
      </w:pPr>
    </w:p>
    <w:p w14:paraId="39FEA5F2" w14:textId="793103E3" w:rsidR="003676DB" w:rsidRDefault="003676DB" w:rsidP="008E0E55">
      <w:pPr>
        <w:pStyle w:val="ListParagraph"/>
        <w:ind w:left="0"/>
        <w:rPr>
          <w:bCs/>
          <w:sz w:val="28"/>
          <w:szCs w:val="28"/>
        </w:rPr>
      </w:pPr>
    </w:p>
    <w:p w14:paraId="686F0689" w14:textId="065AA557" w:rsidR="003676DB" w:rsidRDefault="003676DB" w:rsidP="008E0E55">
      <w:pPr>
        <w:pStyle w:val="ListParagraph"/>
        <w:ind w:left="0"/>
        <w:rPr>
          <w:bCs/>
          <w:sz w:val="28"/>
          <w:szCs w:val="28"/>
        </w:rPr>
      </w:pPr>
    </w:p>
    <w:p w14:paraId="25CA1561" w14:textId="47035802" w:rsidR="003676DB" w:rsidRDefault="003676DB" w:rsidP="003676D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Table of Contents (Continued)</w:t>
      </w:r>
    </w:p>
    <w:p w14:paraId="66541738" w14:textId="2C5B27EB" w:rsidR="003676DB" w:rsidRDefault="003676DB" w:rsidP="003676DB">
      <w:pPr>
        <w:rPr>
          <w:b/>
          <w:sz w:val="40"/>
          <w:szCs w:val="40"/>
          <w:u w:val="single"/>
        </w:rPr>
      </w:pPr>
    </w:p>
    <w:p w14:paraId="5E85BFD6" w14:textId="605524A6" w:rsidR="003676DB" w:rsidRDefault="003676DB" w:rsidP="008E0E55">
      <w:pPr>
        <w:pStyle w:val="ListParagraph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Appendices</w:t>
      </w:r>
    </w:p>
    <w:p w14:paraId="4872B7DB" w14:textId="77777777" w:rsidR="003676DB" w:rsidRDefault="003676DB" w:rsidP="003676DB">
      <w:pPr>
        <w:pStyle w:val="ListParagraph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Emergency Plan (Current)</w:t>
      </w:r>
    </w:p>
    <w:p w14:paraId="62134F81" w14:textId="77777777" w:rsidR="003676DB" w:rsidRDefault="003676DB" w:rsidP="003676DB">
      <w:pPr>
        <w:pStyle w:val="ListParagraph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Drug-Free Workplace Forms</w:t>
      </w:r>
    </w:p>
    <w:p w14:paraId="35B861BB" w14:textId="77777777" w:rsidR="003676DB" w:rsidRDefault="003676DB" w:rsidP="003676DB">
      <w:pPr>
        <w:pStyle w:val="ListParagraph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Cross Connection Survey</w:t>
      </w:r>
    </w:p>
    <w:p w14:paraId="101476C4" w14:textId="77777777" w:rsidR="003676DB" w:rsidRDefault="003676DB" w:rsidP="003676DB">
      <w:pPr>
        <w:pStyle w:val="ListParagraph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Degree of Hazards</w:t>
      </w:r>
    </w:p>
    <w:p w14:paraId="4A99A502" w14:textId="77777777" w:rsidR="003676DB" w:rsidRDefault="003676DB" w:rsidP="003676DB">
      <w:pPr>
        <w:pStyle w:val="ListParagraph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Well User Agreement of Non-Use or Connection to the Public Water Supply</w:t>
      </w:r>
    </w:p>
    <w:p w14:paraId="74A7CF1A" w14:textId="77777777" w:rsidR="003676DB" w:rsidRDefault="003676DB" w:rsidP="003676DB">
      <w:pPr>
        <w:pStyle w:val="ListParagraph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Backflow Incident Report Form</w:t>
      </w:r>
    </w:p>
    <w:p w14:paraId="4A48580B" w14:textId="77777777" w:rsidR="003676DB" w:rsidRDefault="003676DB" w:rsidP="003676DB">
      <w:pPr>
        <w:pStyle w:val="ListParagraph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State Guidance</w:t>
      </w:r>
    </w:p>
    <w:p w14:paraId="6A67DA65" w14:textId="3C0268F1" w:rsidR="003676DB" w:rsidRDefault="003676DB" w:rsidP="003676DB">
      <w:pPr>
        <w:pStyle w:val="ListParagraph"/>
        <w:numPr>
          <w:ilvl w:val="1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Backflow Prevention Assembly Performance Evaluations</w:t>
      </w:r>
    </w:p>
    <w:p w14:paraId="370247F8" w14:textId="4380C576" w:rsidR="003676DB" w:rsidRDefault="003676DB" w:rsidP="003676DB">
      <w:pPr>
        <w:pStyle w:val="ListParagraph"/>
        <w:numPr>
          <w:ilvl w:val="1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Certificate of Competency for Testing and Evaluating Backflow Prevention Assemblies</w:t>
      </w:r>
    </w:p>
    <w:p w14:paraId="16A4C706" w14:textId="3E240686" w:rsidR="003676DB" w:rsidRDefault="003676DB" w:rsidP="003676DB">
      <w:pPr>
        <w:pStyle w:val="ListParagraph"/>
        <w:numPr>
          <w:ilvl w:val="1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Lawn Irrigation Systems</w:t>
      </w:r>
    </w:p>
    <w:p w14:paraId="4D64AE2F" w14:textId="071B2789" w:rsidR="003676DB" w:rsidRDefault="003676DB" w:rsidP="003676DB">
      <w:pPr>
        <w:pStyle w:val="ListParagraph"/>
        <w:numPr>
          <w:ilvl w:val="1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Approved Backflow Prevention Assemblies</w:t>
      </w:r>
    </w:p>
    <w:p w14:paraId="31230DA4" w14:textId="77777777" w:rsidR="003676DB" w:rsidRDefault="003676DB" w:rsidP="003676DB">
      <w:pPr>
        <w:pStyle w:val="ListParagraph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Rates/Fee Schedule</w:t>
      </w:r>
    </w:p>
    <w:p w14:paraId="1E6055A4" w14:textId="77777777" w:rsidR="006C7F49" w:rsidRDefault="003676DB" w:rsidP="003676DB">
      <w:pPr>
        <w:pStyle w:val="ListParagraph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Customer Contract</w:t>
      </w:r>
      <w:r>
        <w:rPr>
          <w:bCs/>
          <w:sz w:val="28"/>
          <w:szCs w:val="28"/>
        </w:rPr>
        <w:tab/>
      </w:r>
    </w:p>
    <w:p w14:paraId="3EBB9D38" w14:textId="469883FD" w:rsidR="006C7F49" w:rsidRPr="006820F7" w:rsidRDefault="006C7F49" w:rsidP="003676DB">
      <w:pPr>
        <w:pStyle w:val="ListParagraph"/>
        <w:numPr>
          <w:ilvl w:val="0"/>
          <w:numId w:val="19"/>
        </w:numPr>
        <w:rPr>
          <w:bCs/>
          <w:sz w:val="28"/>
          <w:szCs w:val="28"/>
        </w:rPr>
      </w:pPr>
      <w:r w:rsidRPr="006820F7">
        <w:rPr>
          <w:bCs/>
          <w:sz w:val="28"/>
          <w:szCs w:val="28"/>
        </w:rPr>
        <w:t>Standard Water Specifications (Adopted 12-8-2020)</w:t>
      </w:r>
    </w:p>
    <w:p w14:paraId="6404B806" w14:textId="684C84C7" w:rsidR="003676DB" w:rsidRPr="008E0E55" w:rsidRDefault="006C7F49" w:rsidP="003676DB">
      <w:pPr>
        <w:pStyle w:val="ListParagraph"/>
        <w:numPr>
          <w:ilvl w:val="0"/>
          <w:numId w:val="19"/>
        </w:numPr>
        <w:rPr>
          <w:bCs/>
          <w:sz w:val="28"/>
          <w:szCs w:val="28"/>
        </w:rPr>
      </w:pPr>
      <w:r w:rsidRPr="006820F7">
        <w:rPr>
          <w:bCs/>
          <w:sz w:val="28"/>
          <w:szCs w:val="28"/>
        </w:rPr>
        <w:t>Standard Sewer Specifications (Adopted 12-8-2020)</w:t>
      </w:r>
      <w:r w:rsidR="003676DB">
        <w:rPr>
          <w:bCs/>
          <w:sz w:val="28"/>
          <w:szCs w:val="28"/>
        </w:rPr>
        <w:tab/>
      </w:r>
      <w:r w:rsidR="003676DB">
        <w:rPr>
          <w:bCs/>
          <w:sz w:val="28"/>
          <w:szCs w:val="28"/>
        </w:rPr>
        <w:tab/>
      </w:r>
      <w:r w:rsidR="003676DB">
        <w:rPr>
          <w:bCs/>
          <w:sz w:val="28"/>
          <w:szCs w:val="28"/>
        </w:rPr>
        <w:tab/>
      </w:r>
      <w:r w:rsidR="003676DB">
        <w:rPr>
          <w:bCs/>
          <w:sz w:val="28"/>
          <w:szCs w:val="28"/>
        </w:rPr>
        <w:tab/>
      </w:r>
    </w:p>
    <w:p w14:paraId="27C38839" w14:textId="77777777" w:rsidR="00B66059" w:rsidRPr="008E0E55" w:rsidRDefault="00B66059" w:rsidP="00B66059">
      <w:pPr>
        <w:pStyle w:val="ListParagraph"/>
        <w:ind w:left="420"/>
        <w:rPr>
          <w:bCs/>
          <w:sz w:val="28"/>
          <w:szCs w:val="28"/>
        </w:rPr>
      </w:pPr>
    </w:p>
    <w:p w14:paraId="2DDE491E" w14:textId="43A7DB1D" w:rsidR="00AB0C24" w:rsidRPr="008E0E55" w:rsidRDefault="00AB0C24">
      <w:pPr>
        <w:rPr>
          <w:sz w:val="28"/>
          <w:szCs w:val="28"/>
        </w:rPr>
      </w:pPr>
    </w:p>
    <w:p w14:paraId="59DD9140" w14:textId="2D848812" w:rsidR="00CB7C49" w:rsidRDefault="00AB0C24" w:rsidP="001D3E03">
      <w:r>
        <w:tab/>
      </w:r>
      <w:r>
        <w:tab/>
      </w:r>
    </w:p>
    <w:sectPr w:rsidR="00CB7C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B0FFD" w14:textId="77777777" w:rsidR="0060724E" w:rsidRDefault="0060724E" w:rsidP="00AB0C24">
      <w:pPr>
        <w:spacing w:after="0" w:line="240" w:lineRule="auto"/>
      </w:pPr>
      <w:r>
        <w:separator/>
      </w:r>
    </w:p>
  </w:endnote>
  <w:endnote w:type="continuationSeparator" w:id="0">
    <w:p w14:paraId="481FFD54" w14:textId="77777777" w:rsidR="0060724E" w:rsidRDefault="0060724E" w:rsidP="00AB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581D4" w14:textId="77777777" w:rsidR="0060724E" w:rsidRDefault="0060724E" w:rsidP="00AB0C24">
      <w:pPr>
        <w:spacing w:after="0" w:line="240" w:lineRule="auto"/>
      </w:pPr>
      <w:r>
        <w:separator/>
      </w:r>
    </w:p>
  </w:footnote>
  <w:footnote w:type="continuationSeparator" w:id="0">
    <w:p w14:paraId="44B41E80" w14:textId="77777777" w:rsidR="0060724E" w:rsidRDefault="0060724E" w:rsidP="00AB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3142" w14:textId="77777777" w:rsidR="00AB0C24" w:rsidRDefault="00AB0C2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3185C29" wp14:editId="68947E5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3C09E16" w14:textId="10D311F1" w:rsidR="00AB0C24" w:rsidRDefault="00AB0C2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kwd policy manual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3185C2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3C09E16" w14:textId="10D311F1" w:rsidR="00AB0C24" w:rsidRDefault="00AB0C2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kwd policy manual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00AF"/>
    <w:multiLevelType w:val="hybridMultilevel"/>
    <w:tmpl w:val="B410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217A"/>
    <w:multiLevelType w:val="multilevel"/>
    <w:tmpl w:val="01FC8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E1012"/>
    <w:multiLevelType w:val="multilevel"/>
    <w:tmpl w:val="59A68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1D74F0"/>
    <w:multiLevelType w:val="hybridMultilevel"/>
    <w:tmpl w:val="33FCB57C"/>
    <w:lvl w:ilvl="0" w:tplc="6858539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E0527A5"/>
    <w:multiLevelType w:val="hybridMultilevel"/>
    <w:tmpl w:val="1CA2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24457"/>
    <w:multiLevelType w:val="hybridMultilevel"/>
    <w:tmpl w:val="F7C4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F3293"/>
    <w:multiLevelType w:val="hybridMultilevel"/>
    <w:tmpl w:val="0F0A764E"/>
    <w:lvl w:ilvl="0" w:tplc="484AB9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C8D711F"/>
    <w:multiLevelType w:val="hybridMultilevel"/>
    <w:tmpl w:val="D972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85650"/>
    <w:multiLevelType w:val="multilevel"/>
    <w:tmpl w:val="030C5DD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60" w:hanging="2160"/>
      </w:pPr>
      <w:rPr>
        <w:rFonts w:hint="default"/>
      </w:rPr>
    </w:lvl>
  </w:abstractNum>
  <w:abstractNum w:abstractNumId="9" w15:restartNumberingAfterBreak="0">
    <w:nsid w:val="62866797"/>
    <w:multiLevelType w:val="hybridMultilevel"/>
    <w:tmpl w:val="AD60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02839"/>
    <w:multiLevelType w:val="hybridMultilevel"/>
    <w:tmpl w:val="D4B6DFF8"/>
    <w:lvl w:ilvl="0" w:tplc="EA882A5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5128A"/>
    <w:multiLevelType w:val="multilevel"/>
    <w:tmpl w:val="CBC4D7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60" w:hanging="2160"/>
      </w:pPr>
      <w:rPr>
        <w:rFonts w:hint="default"/>
      </w:rPr>
    </w:lvl>
  </w:abstractNum>
  <w:abstractNum w:abstractNumId="12" w15:restartNumberingAfterBreak="0">
    <w:nsid w:val="6E371397"/>
    <w:multiLevelType w:val="multilevel"/>
    <w:tmpl w:val="77FA1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43431A9"/>
    <w:multiLevelType w:val="multilevel"/>
    <w:tmpl w:val="C57223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62A71E6"/>
    <w:multiLevelType w:val="hybridMultilevel"/>
    <w:tmpl w:val="06F0653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6613885"/>
    <w:multiLevelType w:val="hybridMultilevel"/>
    <w:tmpl w:val="8422883C"/>
    <w:lvl w:ilvl="0" w:tplc="39E6BCE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77803A46"/>
    <w:multiLevelType w:val="hybridMultilevel"/>
    <w:tmpl w:val="9D0C43C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7CCF57D1"/>
    <w:multiLevelType w:val="hybridMultilevel"/>
    <w:tmpl w:val="6EF0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341EB"/>
    <w:multiLevelType w:val="hybridMultilevel"/>
    <w:tmpl w:val="4944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0"/>
  </w:num>
  <w:num w:numId="5">
    <w:abstractNumId w:val="13"/>
  </w:num>
  <w:num w:numId="6">
    <w:abstractNumId w:val="18"/>
  </w:num>
  <w:num w:numId="7">
    <w:abstractNumId w:val="12"/>
  </w:num>
  <w:num w:numId="8">
    <w:abstractNumId w:val="17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14"/>
  </w:num>
  <w:num w:numId="14">
    <w:abstractNumId w:val="16"/>
  </w:num>
  <w:num w:numId="15">
    <w:abstractNumId w:val="7"/>
  </w:num>
  <w:num w:numId="16">
    <w:abstractNumId w:val="11"/>
  </w:num>
  <w:num w:numId="17">
    <w:abstractNumId w:val="8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24"/>
    <w:rsid w:val="00073028"/>
    <w:rsid w:val="00083C27"/>
    <w:rsid w:val="001D3E03"/>
    <w:rsid w:val="00291055"/>
    <w:rsid w:val="003657FC"/>
    <w:rsid w:val="003676DB"/>
    <w:rsid w:val="005B2EEC"/>
    <w:rsid w:val="0060724E"/>
    <w:rsid w:val="00633579"/>
    <w:rsid w:val="006820F7"/>
    <w:rsid w:val="006C7F49"/>
    <w:rsid w:val="006E1146"/>
    <w:rsid w:val="008E0E55"/>
    <w:rsid w:val="00A154D8"/>
    <w:rsid w:val="00AB0C24"/>
    <w:rsid w:val="00B66059"/>
    <w:rsid w:val="00BD71E0"/>
    <w:rsid w:val="00CB7C49"/>
    <w:rsid w:val="00CE73B9"/>
    <w:rsid w:val="00F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54E9E"/>
  <w15:chartTrackingRefBased/>
  <w15:docId w15:val="{44008645-0ABF-403C-A025-163D8514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C24"/>
  </w:style>
  <w:style w:type="paragraph" w:styleId="Footer">
    <w:name w:val="footer"/>
    <w:basedOn w:val="Normal"/>
    <w:link w:val="FooterChar"/>
    <w:uiPriority w:val="99"/>
    <w:unhideWhenUsed/>
    <w:rsid w:val="00AB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C24"/>
  </w:style>
  <w:style w:type="paragraph" w:styleId="ListParagraph">
    <w:name w:val="List Paragraph"/>
    <w:basedOn w:val="Normal"/>
    <w:uiPriority w:val="34"/>
    <w:qFormat/>
    <w:rsid w:val="00AB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kwd policy manual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kwd policy manual</dc:title>
  <dc:subject/>
  <dc:creator>Kelly</dc:creator>
  <cp:keywords/>
  <dc:description/>
  <cp:lastModifiedBy>Kelly Jackson</cp:lastModifiedBy>
  <cp:revision>4</cp:revision>
  <cp:lastPrinted>2019-04-30T18:34:00Z</cp:lastPrinted>
  <dcterms:created xsi:type="dcterms:W3CDTF">2021-01-14T16:27:00Z</dcterms:created>
  <dcterms:modified xsi:type="dcterms:W3CDTF">2021-02-09T14:57:00Z</dcterms:modified>
</cp:coreProperties>
</file>